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770A" w14:textId="77777777" w:rsidR="00F873C1" w:rsidRPr="00DF1376" w:rsidRDefault="00F873C1" w:rsidP="00DF1376">
      <w:pPr>
        <w:pStyle w:val="Default"/>
        <w:rPr>
          <w:sz w:val="22"/>
          <w:szCs w:val="22"/>
        </w:rPr>
      </w:pPr>
    </w:p>
    <w:p w14:paraId="7038F057" w14:textId="2676205E" w:rsidR="00F873C1" w:rsidRPr="00DF1376" w:rsidRDefault="00472C83" w:rsidP="00DF1376">
      <w:pPr>
        <w:pStyle w:val="Default"/>
        <w:rPr>
          <w:sz w:val="34"/>
          <w:szCs w:val="34"/>
        </w:rPr>
      </w:pPr>
      <w:r>
        <w:rPr>
          <w:noProof/>
          <w:sz w:val="34"/>
          <w:szCs w:val="34"/>
          <w:lang w:val="en-US"/>
        </w:rPr>
        <w:drawing>
          <wp:inline distT="0" distB="0" distL="0" distR="0" wp14:anchorId="560D4896" wp14:editId="435B73CC">
            <wp:extent cx="219075" cy="123825"/>
            <wp:effectExtent l="0" t="0" r="0" b="0"/>
            <wp:docPr id="1" name="Imag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00F873C1" w:rsidRPr="00DF1376">
        <w:rPr>
          <w:sz w:val="34"/>
          <w:szCs w:val="34"/>
        </w:rPr>
        <w:t xml:space="preserve"> </w:t>
      </w:r>
      <w:r w:rsidR="00F873C1" w:rsidRPr="00DF1376">
        <w:rPr>
          <w:b/>
          <w:bCs/>
          <w:color w:val="00B3D9"/>
          <w:sz w:val="34"/>
          <w:szCs w:val="34"/>
        </w:rPr>
        <w:t>Tour de France des Handicaps invisibles</w:t>
      </w:r>
    </w:p>
    <w:p w14:paraId="16353A29" w14:textId="6AC94019" w:rsidR="00F873C1" w:rsidRPr="00DF1376" w:rsidRDefault="00F873C1" w:rsidP="00DF1376">
      <w:pPr>
        <w:pStyle w:val="Default"/>
        <w:rPr>
          <w:sz w:val="34"/>
          <w:szCs w:val="34"/>
        </w:rPr>
      </w:pPr>
      <w:r w:rsidRPr="00DF1376">
        <w:rPr>
          <w:b/>
          <w:bCs/>
          <w:color w:val="00B3D9"/>
          <w:sz w:val="34"/>
          <w:szCs w:val="34"/>
        </w:rPr>
        <w:t xml:space="preserve">Le FIPHFP fait étape </w:t>
      </w:r>
      <w:r w:rsidR="00BD225D">
        <w:rPr>
          <w:b/>
          <w:bCs/>
          <w:color w:val="00B3D9"/>
          <w:sz w:val="34"/>
          <w:szCs w:val="34"/>
        </w:rPr>
        <w:t xml:space="preserve">près d’Orléans </w:t>
      </w:r>
      <w:r w:rsidRPr="00DF1376">
        <w:rPr>
          <w:b/>
          <w:bCs/>
          <w:color w:val="00B3D9"/>
          <w:sz w:val="34"/>
          <w:szCs w:val="34"/>
        </w:rPr>
        <w:t xml:space="preserve">le </w:t>
      </w:r>
      <w:r w:rsidR="00BD225D">
        <w:rPr>
          <w:b/>
          <w:bCs/>
          <w:color w:val="00B3D9"/>
          <w:sz w:val="34"/>
          <w:szCs w:val="34"/>
        </w:rPr>
        <w:t>26</w:t>
      </w:r>
      <w:r w:rsidRPr="00DF1376">
        <w:rPr>
          <w:b/>
          <w:bCs/>
          <w:color w:val="00B3D9"/>
          <w:sz w:val="34"/>
          <w:szCs w:val="34"/>
        </w:rPr>
        <w:t xml:space="preserve"> septembre,</w:t>
      </w:r>
    </w:p>
    <w:p w14:paraId="13050413" w14:textId="5A224C91" w:rsidR="00F873C1" w:rsidRPr="00DF1376" w:rsidRDefault="00F873C1" w:rsidP="00DF1376">
      <w:pPr>
        <w:pStyle w:val="Default"/>
        <w:rPr>
          <w:b/>
          <w:bCs/>
          <w:color w:val="00B3D9"/>
          <w:sz w:val="34"/>
          <w:szCs w:val="34"/>
        </w:rPr>
      </w:pPr>
      <w:proofErr w:type="gramStart"/>
      <w:r w:rsidRPr="00DF1376">
        <w:rPr>
          <w:b/>
          <w:bCs/>
          <w:color w:val="00B3D9"/>
          <w:sz w:val="34"/>
          <w:szCs w:val="34"/>
        </w:rPr>
        <w:t>de</w:t>
      </w:r>
      <w:proofErr w:type="gramEnd"/>
      <w:r w:rsidRPr="00DF1376">
        <w:rPr>
          <w:b/>
          <w:bCs/>
          <w:color w:val="00B3D9"/>
          <w:sz w:val="34"/>
          <w:szCs w:val="34"/>
        </w:rPr>
        <w:t xml:space="preserve"> </w:t>
      </w:r>
      <w:r w:rsidR="00BD225D">
        <w:rPr>
          <w:b/>
          <w:bCs/>
          <w:color w:val="00B3D9"/>
          <w:sz w:val="34"/>
          <w:szCs w:val="34"/>
        </w:rPr>
        <w:t>14</w:t>
      </w:r>
      <w:r w:rsidRPr="00DF1376">
        <w:rPr>
          <w:b/>
          <w:bCs/>
          <w:color w:val="00B3D9"/>
          <w:sz w:val="34"/>
          <w:szCs w:val="34"/>
        </w:rPr>
        <w:t xml:space="preserve"> à 1</w:t>
      </w:r>
      <w:r w:rsidR="00BD225D">
        <w:rPr>
          <w:b/>
          <w:bCs/>
          <w:color w:val="00B3D9"/>
          <w:sz w:val="34"/>
          <w:szCs w:val="34"/>
        </w:rPr>
        <w:t>8</w:t>
      </w:r>
      <w:r w:rsidR="00D87080">
        <w:rPr>
          <w:b/>
          <w:bCs/>
          <w:color w:val="00B3D9"/>
          <w:sz w:val="34"/>
          <w:szCs w:val="34"/>
        </w:rPr>
        <w:t xml:space="preserve"> </w:t>
      </w:r>
      <w:r w:rsidRPr="00DF1376">
        <w:rPr>
          <w:b/>
          <w:bCs/>
          <w:color w:val="00B3D9"/>
          <w:sz w:val="34"/>
          <w:szCs w:val="34"/>
        </w:rPr>
        <w:t>h</w:t>
      </w:r>
      <w:r w:rsidR="00D87080">
        <w:rPr>
          <w:b/>
          <w:bCs/>
          <w:color w:val="00B3D9"/>
          <w:sz w:val="34"/>
          <w:szCs w:val="34"/>
        </w:rPr>
        <w:t>eures</w:t>
      </w:r>
      <w:r w:rsidRPr="00DF1376">
        <w:rPr>
          <w:b/>
          <w:bCs/>
          <w:color w:val="00B3D9"/>
          <w:sz w:val="34"/>
          <w:szCs w:val="34"/>
        </w:rPr>
        <w:t>, sur la thématique d</w:t>
      </w:r>
      <w:r w:rsidR="00D87080">
        <w:rPr>
          <w:b/>
          <w:bCs/>
          <w:color w:val="00B3D9"/>
          <w:sz w:val="34"/>
          <w:szCs w:val="34"/>
        </w:rPr>
        <w:t>es</w:t>
      </w:r>
      <w:r w:rsidR="00BD225D">
        <w:rPr>
          <w:b/>
          <w:bCs/>
          <w:color w:val="00B3D9"/>
          <w:sz w:val="34"/>
          <w:szCs w:val="34"/>
        </w:rPr>
        <w:t xml:space="preserve"> handicap</w:t>
      </w:r>
      <w:r w:rsidR="00D87080">
        <w:rPr>
          <w:b/>
          <w:bCs/>
          <w:color w:val="00B3D9"/>
          <w:sz w:val="34"/>
          <w:szCs w:val="34"/>
        </w:rPr>
        <w:t>s</w:t>
      </w:r>
      <w:r w:rsidR="00BD225D">
        <w:rPr>
          <w:b/>
          <w:bCs/>
          <w:color w:val="00B3D9"/>
          <w:sz w:val="34"/>
          <w:szCs w:val="34"/>
        </w:rPr>
        <w:t xml:space="preserve"> visuel</w:t>
      </w:r>
      <w:r w:rsidR="00D87080">
        <w:rPr>
          <w:b/>
          <w:bCs/>
          <w:color w:val="00B3D9"/>
          <w:sz w:val="34"/>
          <w:szCs w:val="34"/>
        </w:rPr>
        <w:t>s</w:t>
      </w:r>
      <w:r w:rsidR="00BD225D">
        <w:rPr>
          <w:b/>
          <w:bCs/>
          <w:color w:val="00B3D9"/>
          <w:sz w:val="34"/>
          <w:szCs w:val="34"/>
        </w:rPr>
        <w:t xml:space="preserve"> et plus particulièrement du kératocône</w:t>
      </w:r>
    </w:p>
    <w:p w14:paraId="03777302" w14:textId="77777777" w:rsidR="00F873C1" w:rsidRDefault="00F873C1" w:rsidP="009D0932">
      <w:pPr>
        <w:pStyle w:val="Default"/>
        <w:jc w:val="both"/>
        <w:rPr>
          <w:sz w:val="36"/>
          <w:szCs w:val="36"/>
        </w:rPr>
      </w:pPr>
    </w:p>
    <w:p w14:paraId="61F33409" w14:textId="749FD2C4" w:rsidR="0046170F" w:rsidRDefault="0046170F" w:rsidP="009E7CE8">
      <w:pPr>
        <w:pStyle w:val="Default"/>
        <w:jc w:val="both"/>
        <w:rPr>
          <w:b/>
          <w:bCs/>
          <w:sz w:val="22"/>
          <w:szCs w:val="22"/>
        </w:rPr>
      </w:pPr>
      <w:r>
        <w:rPr>
          <w:b/>
          <w:bCs/>
          <w:sz w:val="22"/>
          <w:szCs w:val="22"/>
        </w:rPr>
        <w:t xml:space="preserve">Le </w:t>
      </w:r>
      <w:r w:rsidR="00BD225D">
        <w:rPr>
          <w:b/>
          <w:bCs/>
          <w:sz w:val="22"/>
          <w:szCs w:val="22"/>
        </w:rPr>
        <w:t>26</w:t>
      </w:r>
      <w:r>
        <w:rPr>
          <w:b/>
          <w:bCs/>
          <w:sz w:val="22"/>
          <w:szCs w:val="22"/>
        </w:rPr>
        <w:t xml:space="preserve"> septembre prochain, le FIPHFP organise une étape de son Tour de France des handicaps invisibles dans la région </w:t>
      </w:r>
      <w:r w:rsidR="00BD225D">
        <w:rPr>
          <w:b/>
          <w:bCs/>
          <w:sz w:val="22"/>
          <w:szCs w:val="22"/>
        </w:rPr>
        <w:t>Centre Val de Loire</w:t>
      </w:r>
      <w:r>
        <w:rPr>
          <w:b/>
          <w:bCs/>
          <w:sz w:val="22"/>
          <w:szCs w:val="22"/>
        </w:rPr>
        <w:t xml:space="preserve">, </w:t>
      </w:r>
      <w:r w:rsidR="00DF6815">
        <w:rPr>
          <w:b/>
          <w:bCs/>
          <w:sz w:val="22"/>
          <w:szCs w:val="22"/>
        </w:rPr>
        <w:t xml:space="preserve">à </w:t>
      </w:r>
      <w:r w:rsidR="00B91A82">
        <w:rPr>
          <w:b/>
          <w:bCs/>
          <w:sz w:val="22"/>
          <w:szCs w:val="22"/>
        </w:rPr>
        <w:t>Chilleurs-aux-Bois</w:t>
      </w:r>
      <w:r w:rsidR="00DF6815">
        <w:rPr>
          <w:b/>
          <w:bCs/>
          <w:sz w:val="22"/>
          <w:szCs w:val="22"/>
        </w:rPr>
        <w:t>,</w:t>
      </w:r>
      <w:r>
        <w:rPr>
          <w:b/>
          <w:bCs/>
          <w:sz w:val="22"/>
          <w:szCs w:val="22"/>
        </w:rPr>
        <w:t xml:space="preserve"> autour des sujets </w:t>
      </w:r>
      <w:r w:rsidR="00DF6815">
        <w:rPr>
          <w:b/>
          <w:bCs/>
          <w:sz w:val="22"/>
          <w:szCs w:val="22"/>
        </w:rPr>
        <w:t xml:space="preserve">du handicap visuel, </w:t>
      </w:r>
      <w:r w:rsidR="0036497C">
        <w:rPr>
          <w:b/>
          <w:bCs/>
          <w:sz w:val="22"/>
          <w:szCs w:val="22"/>
        </w:rPr>
        <w:t xml:space="preserve">avec un focus particulier sur le </w:t>
      </w:r>
      <w:r w:rsidR="00DF6815">
        <w:rPr>
          <w:b/>
          <w:bCs/>
          <w:sz w:val="22"/>
          <w:szCs w:val="22"/>
        </w:rPr>
        <w:t>kératocône</w:t>
      </w:r>
      <w:r w:rsidR="00F873C1">
        <w:rPr>
          <w:b/>
          <w:bCs/>
          <w:sz w:val="22"/>
          <w:szCs w:val="22"/>
        </w:rPr>
        <w:t xml:space="preserve">. </w:t>
      </w:r>
    </w:p>
    <w:p w14:paraId="7753DEEB" w14:textId="77777777" w:rsidR="009E7CE8" w:rsidRPr="009E7CE8" w:rsidRDefault="009E7CE8" w:rsidP="00D87080">
      <w:pPr>
        <w:pStyle w:val="Sansinterligne"/>
      </w:pPr>
    </w:p>
    <w:p w14:paraId="4A85941E" w14:textId="5FE29BFC" w:rsidR="00D87080" w:rsidRPr="00D87080" w:rsidRDefault="00F66BDC" w:rsidP="00D87080">
      <w:pPr>
        <w:pStyle w:val="Sansinterligne"/>
        <w:rPr>
          <w:rFonts w:ascii="Arial" w:hAnsi="Arial" w:cs="Arial"/>
          <w:sz w:val="24"/>
          <w:szCs w:val="24"/>
        </w:rPr>
      </w:pPr>
      <w:r w:rsidRPr="00D87080">
        <w:rPr>
          <w:rFonts w:ascii="Arial" w:hAnsi="Arial" w:cs="Arial"/>
          <w:sz w:val="24"/>
          <w:szCs w:val="24"/>
        </w:rPr>
        <w:t xml:space="preserve">En France, </w:t>
      </w:r>
      <w:r w:rsidR="00DF6815" w:rsidRPr="00D87080">
        <w:rPr>
          <w:rFonts w:ascii="Arial" w:hAnsi="Arial" w:cs="Arial"/>
          <w:sz w:val="24"/>
          <w:szCs w:val="24"/>
        </w:rPr>
        <w:t>1</w:t>
      </w:r>
      <w:r w:rsidR="00D87080" w:rsidRPr="00D87080">
        <w:rPr>
          <w:rFonts w:ascii="Arial" w:hAnsi="Arial" w:cs="Arial"/>
          <w:sz w:val="24"/>
          <w:szCs w:val="24"/>
        </w:rPr>
        <w:t>,</w:t>
      </w:r>
      <w:r w:rsidR="00DF6815" w:rsidRPr="00D87080">
        <w:rPr>
          <w:rFonts w:ascii="Arial" w:hAnsi="Arial" w:cs="Arial"/>
          <w:sz w:val="24"/>
          <w:szCs w:val="24"/>
        </w:rPr>
        <w:t>7 million de personnes</w:t>
      </w:r>
      <w:r w:rsidR="00D87080" w:rsidRPr="00D87080">
        <w:rPr>
          <w:rFonts w:ascii="Arial" w:hAnsi="Arial" w:cs="Arial"/>
          <w:sz w:val="24"/>
          <w:szCs w:val="24"/>
        </w:rPr>
        <w:t xml:space="preserve"> soit environ 3 % de la population, sont </w:t>
      </w:r>
      <w:r w:rsidR="00DF6815" w:rsidRPr="00D87080">
        <w:rPr>
          <w:rFonts w:ascii="Arial" w:hAnsi="Arial" w:cs="Arial"/>
          <w:sz w:val="24"/>
          <w:szCs w:val="24"/>
        </w:rPr>
        <w:t>aveugle</w:t>
      </w:r>
      <w:r w:rsidR="00D87080" w:rsidRPr="00D87080">
        <w:rPr>
          <w:rFonts w:ascii="Arial" w:hAnsi="Arial" w:cs="Arial"/>
          <w:sz w:val="24"/>
          <w:szCs w:val="24"/>
        </w:rPr>
        <w:t>s</w:t>
      </w:r>
      <w:r w:rsidR="00DF6815" w:rsidRPr="00D87080">
        <w:rPr>
          <w:rFonts w:ascii="Arial" w:hAnsi="Arial" w:cs="Arial"/>
          <w:sz w:val="24"/>
          <w:szCs w:val="24"/>
        </w:rPr>
        <w:t xml:space="preserve"> ou malvoyant</w:t>
      </w:r>
      <w:r w:rsidR="00D87080" w:rsidRPr="00D87080">
        <w:rPr>
          <w:rFonts w:ascii="Arial" w:hAnsi="Arial" w:cs="Arial"/>
          <w:sz w:val="24"/>
          <w:szCs w:val="24"/>
        </w:rPr>
        <w:t>s</w:t>
      </w:r>
      <w:r w:rsidRPr="00D87080">
        <w:rPr>
          <w:rFonts w:ascii="Arial" w:hAnsi="Arial" w:cs="Arial"/>
          <w:sz w:val="24"/>
          <w:szCs w:val="24"/>
        </w:rPr>
        <w:t xml:space="preserve">. </w:t>
      </w:r>
      <w:r w:rsidR="00D87080" w:rsidRPr="00D87080">
        <w:rPr>
          <w:rFonts w:ascii="Arial" w:hAnsi="Arial" w:cs="Arial"/>
          <w:sz w:val="24"/>
          <w:szCs w:val="24"/>
        </w:rPr>
        <w:t>Le FIPHFP a souhaité faire un focus sur les déficits visuels sachant que 50% des personnes déficientes visuelles sont au chômage.</w:t>
      </w:r>
    </w:p>
    <w:p w14:paraId="3F38FEB9" w14:textId="53930722" w:rsidR="0036497C" w:rsidRPr="00D87080" w:rsidRDefault="006A3CA3" w:rsidP="00D87080">
      <w:pPr>
        <w:pStyle w:val="Sansinterligne"/>
        <w:rPr>
          <w:rFonts w:ascii="Arial" w:hAnsi="Arial" w:cs="Arial"/>
          <w:sz w:val="24"/>
          <w:szCs w:val="24"/>
        </w:rPr>
      </w:pPr>
      <w:r w:rsidRPr="00D87080">
        <w:rPr>
          <w:rFonts w:ascii="Arial" w:hAnsi="Arial" w:cs="Arial"/>
          <w:sz w:val="24"/>
          <w:szCs w:val="24"/>
        </w:rPr>
        <w:t xml:space="preserve">Certains de </w:t>
      </w:r>
      <w:r w:rsidR="00D87080" w:rsidRPr="00D87080">
        <w:rPr>
          <w:rFonts w:ascii="Arial" w:hAnsi="Arial" w:cs="Arial"/>
          <w:sz w:val="24"/>
          <w:szCs w:val="24"/>
        </w:rPr>
        <w:t>ces handicaps</w:t>
      </w:r>
      <w:r w:rsidRPr="00D87080">
        <w:rPr>
          <w:rFonts w:ascii="Arial" w:hAnsi="Arial" w:cs="Arial"/>
          <w:sz w:val="24"/>
          <w:szCs w:val="24"/>
        </w:rPr>
        <w:t xml:space="preserve"> sont dégénératif</w:t>
      </w:r>
      <w:r w:rsidR="00D87080" w:rsidRPr="00D87080">
        <w:rPr>
          <w:rFonts w:ascii="Arial" w:hAnsi="Arial" w:cs="Arial"/>
          <w:sz w:val="24"/>
          <w:szCs w:val="24"/>
        </w:rPr>
        <w:t>s</w:t>
      </w:r>
      <w:r w:rsidRPr="00D87080">
        <w:rPr>
          <w:rFonts w:ascii="Arial" w:hAnsi="Arial" w:cs="Arial"/>
          <w:sz w:val="24"/>
          <w:szCs w:val="24"/>
        </w:rPr>
        <w:t>, comme le Kératocône, qui provoque une déformation progressive de la cornée et une baisse de la vision au fil du temps mais ne conduit pas à la cécité. Ainsi, p</w:t>
      </w:r>
      <w:r w:rsidR="00F66BDC" w:rsidRPr="00D87080">
        <w:rPr>
          <w:rFonts w:ascii="Arial" w:hAnsi="Arial" w:cs="Arial"/>
          <w:sz w:val="24"/>
          <w:szCs w:val="24"/>
        </w:rPr>
        <w:t xml:space="preserve">armi </w:t>
      </w:r>
      <w:r w:rsidR="0036497C" w:rsidRPr="00D87080">
        <w:rPr>
          <w:rFonts w:ascii="Arial" w:hAnsi="Arial" w:cs="Arial"/>
          <w:sz w:val="24"/>
          <w:szCs w:val="24"/>
        </w:rPr>
        <w:t>l</w:t>
      </w:r>
      <w:r w:rsidR="00F66BDC" w:rsidRPr="00D87080">
        <w:rPr>
          <w:rFonts w:ascii="Arial" w:hAnsi="Arial" w:cs="Arial"/>
          <w:sz w:val="24"/>
          <w:szCs w:val="24"/>
        </w:rPr>
        <w:t xml:space="preserve">es différents </w:t>
      </w:r>
      <w:r w:rsidR="0036497C" w:rsidRPr="00D87080">
        <w:rPr>
          <w:rFonts w:ascii="Arial" w:hAnsi="Arial" w:cs="Arial"/>
          <w:sz w:val="24"/>
          <w:szCs w:val="24"/>
        </w:rPr>
        <w:t xml:space="preserve">cas de </w:t>
      </w:r>
      <w:r w:rsidR="00F66BDC" w:rsidRPr="00D87080">
        <w:rPr>
          <w:rFonts w:ascii="Arial" w:hAnsi="Arial" w:cs="Arial"/>
          <w:sz w:val="24"/>
          <w:szCs w:val="24"/>
        </w:rPr>
        <w:t>malvoyances, le kératocône fait partie des handicaps qui, bien pris en charge, peuvent évoluer moins rapidement</w:t>
      </w:r>
      <w:r w:rsidR="000C679E" w:rsidRPr="00D87080">
        <w:rPr>
          <w:rFonts w:ascii="Arial" w:hAnsi="Arial" w:cs="Arial"/>
          <w:sz w:val="24"/>
          <w:szCs w:val="24"/>
        </w:rPr>
        <w:t>, voire être stoppés par des traitements adaptés</w:t>
      </w:r>
      <w:r w:rsidR="00F66BDC" w:rsidRPr="00D87080">
        <w:rPr>
          <w:rFonts w:ascii="Arial" w:hAnsi="Arial" w:cs="Arial"/>
          <w:sz w:val="24"/>
          <w:szCs w:val="24"/>
        </w:rPr>
        <w:t xml:space="preserve">. </w:t>
      </w:r>
    </w:p>
    <w:p w14:paraId="24CD3A13" w14:textId="176198B0" w:rsidR="009E7CE8" w:rsidRDefault="000C679E" w:rsidP="00D87080">
      <w:pPr>
        <w:pStyle w:val="Sansinterligne"/>
        <w:rPr>
          <w:rFonts w:ascii="Arial" w:hAnsi="Arial" w:cs="Arial"/>
          <w:color w:val="000000"/>
          <w:sz w:val="24"/>
          <w:szCs w:val="24"/>
        </w:rPr>
      </w:pPr>
      <w:r w:rsidRPr="00D87080">
        <w:rPr>
          <w:rFonts w:ascii="Arial" w:hAnsi="Arial" w:cs="Arial"/>
          <w:sz w:val="24"/>
          <w:szCs w:val="24"/>
        </w:rPr>
        <w:t xml:space="preserve">Diverses solutions permettent </w:t>
      </w:r>
      <w:r w:rsidR="0036497C" w:rsidRPr="00D87080">
        <w:rPr>
          <w:rFonts w:ascii="Arial" w:hAnsi="Arial" w:cs="Arial"/>
          <w:sz w:val="24"/>
          <w:szCs w:val="24"/>
        </w:rPr>
        <w:t xml:space="preserve">ainsi </w:t>
      </w:r>
      <w:r w:rsidRPr="00D87080">
        <w:rPr>
          <w:rFonts w:ascii="Arial" w:hAnsi="Arial" w:cs="Arial"/>
          <w:sz w:val="24"/>
          <w:szCs w:val="24"/>
        </w:rPr>
        <w:t>de compenser la baisse de la vision et d'améliorer la qualité de vie des personnes atteintes de Kératocône.</w:t>
      </w:r>
      <w:r w:rsidR="0036497C" w:rsidRPr="00D87080">
        <w:rPr>
          <w:rFonts w:ascii="Arial" w:hAnsi="Arial" w:cs="Arial"/>
          <w:sz w:val="24"/>
          <w:szCs w:val="24"/>
        </w:rPr>
        <w:t xml:space="preserve"> E</w:t>
      </w:r>
      <w:r w:rsidRPr="00D87080">
        <w:rPr>
          <w:rFonts w:ascii="Arial" w:hAnsi="Arial" w:cs="Arial"/>
          <w:sz w:val="24"/>
          <w:szCs w:val="24"/>
        </w:rPr>
        <w:t xml:space="preserve">n connaissant </w:t>
      </w:r>
      <w:r w:rsidR="009E7CE8" w:rsidRPr="00D87080">
        <w:rPr>
          <w:rFonts w:ascii="Arial" w:hAnsi="Arial" w:cs="Arial"/>
          <w:sz w:val="24"/>
          <w:szCs w:val="24"/>
        </w:rPr>
        <w:t>les modalités de suivi,</w:t>
      </w:r>
      <w:r w:rsidRPr="00D87080">
        <w:rPr>
          <w:rFonts w:ascii="Arial" w:hAnsi="Arial" w:cs="Arial"/>
          <w:sz w:val="24"/>
          <w:szCs w:val="24"/>
        </w:rPr>
        <w:t xml:space="preserve"> en anticipant</w:t>
      </w:r>
      <w:r w:rsidR="009E7CE8" w:rsidRPr="00D87080">
        <w:rPr>
          <w:rFonts w:ascii="Arial" w:hAnsi="Arial" w:cs="Arial"/>
          <w:sz w:val="24"/>
          <w:szCs w:val="24"/>
        </w:rPr>
        <w:t xml:space="preserve"> l’évolution de la maladie</w:t>
      </w:r>
      <w:r w:rsidRPr="00D87080">
        <w:rPr>
          <w:rFonts w:ascii="Arial" w:hAnsi="Arial" w:cs="Arial"/>
          <w:sz w:val="24"/>
          <w:szCs w:val="24"/>
        </w:rPr>
        <w:t>, en préparant l</w:t>
      </w:r>
      <w:r w:rsidR="0036497C" w:rsidRPr="00D87080">
        <w:rPr>
          <w:rFonts w:ascii="Arial" w:hAnsi="Arial" w:cs="Arial"/>
          <w:sz w:val="24"/>
          <w:szCs w:val="24"/>
        </w:rPr>
        <w:t xml:space="preserve">eur </w:t>
      </w:r>
      <w:r w:rsidRPr="00D87080">
        <w:rPr>
          <w:rFonts w:ascii="Arial" w:hAnsi="Arial" w:cs="Arial"/>
          <w:sz w:val="24"/>
          <w:szCs w:val="24"/>
        </w:rPr>
        <w:t xml:space="preserve">entourage, </w:t>
      </w:r>
      <w:r w:rsidR="0036497C" w:rsidRPr="00D87080">
        <w:rPr>
          <w:rFonts w:ascii="Arial" w:hAnsi="Arial" w:cs="Arial"/>
          <w:sz w:val="24"/>
          <w:szCs w:val="24"/>
        </w:rPr>
        <w:t xml:space="preserve">les personnes atteintes </w:t>
      </w:r>
      <w:r w:rsidR="0036497C" w:rsidRPr="00D87080">
        <w:rPr>
          <w:rFonts w:ascii="Arial" w:hAnsi="Arial" w:cs="Arial"/>
          <w:color w:val="000000"/>
          <w:sz w:val="24"/>
          <w:szCs w:val="24"/>
        </w:rPr>
        <w:t>de ce handicap peuvent</w:t>
      </w:r>
      <w:r w:rsidR="006A3CA3" w:rsidRPr="00D87080">
        <w:rPr>
          <w:rFonts w:ascii="Arial" w:hAnsi="Arial" w:cs="Arial"/>
          <w:color w:val="000000"/>
          <w:sz w:val="24"/>
          <w:szCs w:val="24"/>
        </w:rPr>
        <w:t xml:space="preserve"> en</w:t>
      </w:r>
      <w:r w:rsidR="0036497C" w:rsidRPr="00D87080">
        <w:rPr>
          <w:rFonts w:ascii="Arial" w:hAnsi="Arial" w:cs="Arial"/>
          <w:color w:val="000000"/>
          <w:sz w:val="24"/>
          <w:szCs w:val="24"/>
        </w:rPr>
        <w:t xml:space="preserve"> anticiper </w:t>
      </w:r>
      <w:r w:rsidRPr="00D87080">
        <w:rPr>
          <w:rFonts w:ascii="Arial" w:hAnsi="Arial" w:cs="Arial"/>
          <w:color w:val="000000"/>
          <w:sz w:val="24"/>
          <w:szCs w:val="24"/>
        </w:rPr>
        <w:t xml:space="preserve">les conséquences </w:t>
      </w:r>
      <w:r w:rsidR="0036497C" w:rsidRPr="00D87080">
        <w:rPr>
          <w:rFonts w:ascii="Arial" w:hAnsi="Arial" w:cs="Arial"/>
          <w:color w:val="000000"/>
          <w:sz w:val="24"/>
          <w:szCs w:val="24"/>
        </w:rPr>
        <w:t xml:space="preserve">et organiser leur travail en s’adaptant aux contraintes de </w:t>
      </w:r>
      <w:r w:rsidR="006A3CA3" w:rsidRPr="00D87080">
        <w:rPr>
          <w:rFonts w:ascii="Arial" w:hAnsi="Arial" w:cs="Arial"/>
          <w:color w:val="000000"/>
          <w:sz w:val="24"/>
          <w:szCs w:val="24"/>
        </w:rPr>
        <w:t>la maladie</w:t>
      </w:r>
      <w:r w:rsidRPr="00D87080">
        <w:rPr>
          <w:rFonts w:ascii="Arial" w:hAnsi="Arial" w:cs="Arial"/>
          <w:color w:val="000000"/>
          <w:sz w:val="24"/>
          <w:szCs w:val="24"/>
        </w:rPr>
        <w:t xml:space="preserve"> </w:t>
      </w:r>
      <w:r w:rsidR="0036497C" w:rsidRPr="00D87080">
        <w:rPr>
          <w:rFonts w:ascii="Arial" w:hAnsi="Arial" w:cs="Arial"/>
          <w:color w:val="000000"/>
          <w:sz w:val="24"/>
          <w:szCs w:val="24"/>
        </w:rPr>
        <w:t>pour s’assurer de leur maintien dans l’emploi</w:t>
      </w:r>
      <w:r w:rsidRPr="00D87080">
        <w:rPr>
          <w:rFonts w:ascii="Arial" w:hAnsi="Arial" w:cs="Arial"/>
          <w:color w:val="000000"/>
          <w:sz w:val="24"/>
          <w:szCs w:val="24"/>
        </w:rPr>
        <w:t>.</w:t>
      </w:r>
    </w:p>
    <w:p w14:paraId="162B5D06" w14:textId="77777777" w:rsidR="003C2A0E" w:rsidRPr="00D87080" w:rsidRDefault="003C2A0E" w:rsidP="00D87080">
      <w:pPr>
        <w:pStyle w:val="Sansinterligne"/>
        <w:rPr>
          <w:rFonts w:ascii="Arial" w:hAnsi="Arial" w:cs="Arial"/>
          <w:color w:val="000000"/>
          <w:sz w:val="24"/>
          <w:szCs w:val="24"/>
        </w:rPr>
      </w:pPr>
    </w:p>
    <w:p w14:paraId="1532B7C4" w14:textId="5D564DB5" w:rsidR="008E4BF7" w:rsidRDefault="0036497C" w:rsidP="00D87080">
      <w:pPr>
        <w:pStyle w:val="Sansinterligne"/>
        <w:rPr>
          <w:rFonts w:ascii="Arial" w:hAnsi="Arial" w:cs="Arial"/>
          <w:color w:val="000000"/>
          <w:sz w:val="24"/>
          <w:szCs w:val="24"/>
        </w:rPr>
      </w:pPr>
      <w:r w:rsidRPr="00D87080">
        <w:rPr>
          <w:rFonts w:ascii="Arial" w:hAnsi="Arial" w:cs="Arial"/>
          <w:color w:val="000000"/>
          <w:sz w:val="24"/>
          <w:szCs w:val="24"/>
        </w:rPr>
        <w:t xml:space="preserve">En parallèle, la bonne </w:t>
      </w:r>
      <w:r w:rsidR="006A3CA3" w:rsidRPr="00D87080">
        <w:rPr>
          <w:rFonts w:ascii="Arial" w:hAnsi="Arial" w:cs="Arial"/>
          <w:color w:val="000000"/>
          <w:sz w:val="24"/>
          <w:szCs w:val="24"/>
        </w:rPr>
        <w:t>(ré)</w:t>
      </w:r>
      <w:r w:rsidRPr="00D87080">
        <w:rPr>
          <w:rFonts w:ascii="Arial" w:hAnsi="Arial" w:cs="Arial"/>
          <w:color w:val="000000"/>
          <w:sz w:val="24"/>
          <w:szCs w:val="24"/>
        </w:rPr>
        <w:t xml:space="preserve">intégration dans l’emploi de ces personnes dépend avant tout de la </w:t>
      </w:r>
      <w:r w:rsidR="006A3CA3" w:rsidRPr="00D87080">
        <w:rPr>
          <w:rFonts w:ascii="Arial" w:hAnsi="Arial" w:cs="Arial"/>
          <w:color w:val="000000"/>
          <w:sz w:val="24"/>
          <w:szCs w:val="24"/>
        </w:rPr>
        <w:t>préparation</w:t>
      </w:r>
      <w:r w:rsidRPr="00D87080">
        <w:rPr>
          <w:rFonts w:ascii="Arial" w:hAnsi="Arial" w:cs="Arial"/>
          <w:color w:val="000000"/>
          <w:sz w:val="24"/>
          <w:szCs w:val="24"/>
        </w:rPr>
        <w:t xml:space="preserve"> de </w:t>
      </w:r>
      <w:r w:rsidR="006A3CA3" w:rsidRPr="00D87080">
        <w:rPr>
          <w:rFonts w:ascii="Arial" w:hAnsi="Arial" w:cs="Arial"/>
          <w:color w:val="000000"/>
          <w:sz w:val="24"/>
          <w:szCs w:val="24"/>
        </w:rPr>
        <w:t>l’employeur</w:t>
      </w:r>
      <w:r w:rsidRPr="00D87080">
        <w:rPr>
          <w:rFonts w:ascii="Arial" w:hAnsi="Arial" w:cs="Arial"/>
          <w:color w:val="000000"/>
          <w:sz w:val="24"/>
          <w:szCs w:val="24"/>
        </w:rPr>
        <w:t xml:space="preserve">. </w:t>
      </w:r>
      <w:r w:rsidR="00F873C1" w:rsidRPr="00D87080">
        <w:rPr>
          <w:rFonts w:ascii="Arial" w:hAnsi="Arial" w:cs="Arial"/>
          <w:color w:val="000000"/>
          <w:sz w:val="24"/>
          <w:szCs w:val="24"/>
        </w:rPr>
        <w:t xml:space="preserve">La compréhension et </w:t>
      </w:r>
      <w:r w:rsidR="00FC133C" w:rsidRPr="00D87080">
        <w:rPr>
          <w:rFonts w:ascii="Arial" w:hAnsi="Arial" w:cs="Arial"/>
          <w:color w:val="000000"/>
          <w:sz w:val="24"/>
          <w:szCs w:val="24"/>
        </w:rPr>
        <w:t xml:space="preserve">la bonne appréhension des conséquences </w:t>
      </w:r>
      <w:r w:rsidR="00B91A82">
        <w:rPr>
          <w:rFonts w:ascii="Arial" w:hAnsi="Arial" w:cs="Arial"/>
          <w:color w:val="000000"/>
          <w:sz w:val="24"/>
          <w:szCs w:val="24"/>
        </w:rPr>
        <w:t>du handicap</w:t>
      </w:r>
      <w:r w:rsidR="00FC133C" w:rsidRPr="00D87080">
        <w:rPr>
          <w:rFonts w:ascii="Arial" w:hAnsi="Arial" w:cs="Arial"/>
          <w:color w:val="000000"/>
          <w:sz w:val="24"/>
          <w:szCs w:val="24"/>
        </w:rPr>
        <w:t xml:space="preserve"> ainsi que l’ajustement de </w:t>
      </w:r>
      <w:r w:rsidR="00F873C1" w:rsidRPr="00D87080">
        <w:rPr>
          <w:rFonts w:ascii="Arial" w:hAnsi="Arial" w:cs="Arial"/>
          <w:color w:val="000000"/>
          <w:sz w:val="24"/>
          <w:szCs w:val="24"/>
        </w:rPr>
        <w:t xml:space="preserve">l’environnement et </w:t>
      </w:r>
      <w:r w:rsidR="00FC133C" w:rsidRPr="00D87080">
        <w:rPr>
          <w:rFonts w:ascii="Arial" w:hAnsi="Arial" w:cs="Arial"/>
          <w:color w:val="000000"/>
          <w:sz w:val="24"/>
          <w:szCs w:val="24"/>
        </w:rPr>
        <w:t>d</w:t>
      </w:r>
      <w:r w:rsidR="00F873C1" w:rsidRPr="00D87080">
        <w:rPr>
          <w:rFonts w:ascii="Arial" w:hAnsi="Arial" w:cs="Arial"/>
          <w:color w:val="000000"/>
          <w:sz w:val="24"/>
          <w:szCs w:val="24"/>
        </w:rPr>
        <w:t>es modes de travail</w:t>
      </w:r>
      <w:r w:rsidR="00FC133C" w:rsidRPr="00D87080">
        <w:rPr>
          <w:rFonts w:ascii="Arial" w:hAnsi="Arial" w:cs="Arial"/>
          <w:color w:val="000000"/>
          <w:sz w:val="24"/>
          <w:szCs w:val="24"/>
        </w:rPr>
        <w:t xml:space="preserve"> au fur et à mesure </w:t>
      </w:r>
      <w:r w:rsidR="006A3CA3" w:rsidRPr="00D87080">
        <w:rPr>
          <w:rFonts w:ascii="Arial" w:hAnsi="Arial" w:cs="Arial"/>
          <w:color w:val="000000"/>
          <w:sz w:val="24"/>
          <w:szCs w:val="24"/>
        </w:rPr>
        <w:t>de l’évolution de la maladie</w:t>
      </w:r>
      <w:r w:rsidR="00F873C1" w:rsidRPr="00D87080">
        <w:rPr>
          <w:rFonts w:ascii="Arial" w:hAnsi="Arial" w:cs="Arial"/>
          <w:color w:val="000000"/>
          <w:sz w:val="24"/>
          <w:szCs w:val="24"/>
        </w:rPr>
        <w:t xml:space="preserve">, </w:t>
      </w:r>
      <w:r w:rsidR="006A3CA3" w:rsidRPr="00D87080">
        <w:rPr>
          <w:rFonts w:ascii="Arial" w:hAnsi="Arial" w:cs="Arial"/>
          <w:color w:val="000000"/>
          <w:sz w:val="24"/>
          <w:szCs w:val="24"/>
        </w:rPr>
        <w:t>permettent à chacun, encadrant professionnel et salarié, de d’adapter à la situation et d’assurer une continuité dans l’emploi et la performance de l’agent.</w:t>
      </w:r>
    </w:p>
    <w:p w14:paraId="45393968" w14:textId="77777777" w:rsidR="003C2A0E" w:rsidRPr="00D87080" w:rsidRDefault="003C2A0E" w:rsidP="00D87080">
      <w:pPr>
        <w:pStyle w:val="Sansinterligne"/>
        <w:rPr>
          <w:rFonts w:ascii="Arial" w:hAnsi="Arial" w:cs="Arial"/>
          <w:color w:val="000000"/>
          <w:sz w:val="24"/>
          <w:szCs w:val="24"/>
        </w:rPr>
      </w:pPr>
    </w:p>
    <w:p w14:paraId="0A091FF3" w14:textId="1B97178E" w:rsidR="006A3CA3" w:rsidRPr="00D87080" w:rsidRDefault="00F873C1" w:rsidP="00D87080">
      <w:pPr>
        <w:pStyle w:val="Sansinterligne"/>
        <w:rPr>
          <w:rFonts w:ascii="Arial" w:hAnsi="Arial" w:cs="Arial"/>
          <w:sz w:val="24"/>
          <w:szCs w:val="24"/>
        </w:rPr>
      </w:pPr>
      <w:r w:rsidRPr="00D87080">
        <w:rPr>
          <w:rFonts w:ascii="Arial" w:hAnsi="Arial" w:cs="Arial"/>
          <w:sz w:val="24"/>
          <w:szCs w:val="24"/>
        </w:rPr>
        <w:t xml:space="preserve">À l’occasion de cette étape du Tour de France des Handicaps Invisibles, </w:t>
      </w:r>
      <w:r w:rsidR="009F7F1D" w:rsidRPr="00D87080">
        <w:rPr>
          <w:rFonts w:ascii="Arial" w:hAnsi="Arial" w:cs="Arial"/>
          <w:sz w:val="24"/>
          <w:szCs w:val="24"/>
        </w:rPr>
        <w:t xml:space="preserve">qui se tiendra </w:t>
      </w:r>
      <w:r w:rsidR="000C679E" w:rsidRPr="00D87080">
        <w:rPr>
          <w:rFonts w:ascii="Arial" w:hAnsi="Arial" w:cs="Arial"/>
          <w:sz w:val="24"/>
          <w:szCs w:val="24"/>
        </w:rPr>
        <w:t xml:space="preserve">au château de </w:t>
      </w:r>
      <w:proofErr w:type="spellStart"/>
      <w:r w:rsidR="000C679E" w:rsidRPr="00D87080">
        <w:rPr>
          <w:rFonts w:ascii="Arial" w:hAnsi="Arial" w:cs="Arial"/>
          <w:sz w:val="24"/>
          <w:szCs w:val="24"/>
        </w:rPr>
        <w:t>Chamerolles</w:t>
      </w:r>
      <w:proofErr w:type="spellEnd"/>
      <w:r w:rsidR="000C679E" w:rsidRPr="00D87080">
        <w:rPr>
          <w:rFonts w:ascii="Arial" w:hAnsi="Arial" w:cs="Arial"/>
          <w:sz w:val="24"/>
          <w:szCs w:val="24"/>
        </w:rPr>
        <w:t xml:space="preserve"> près d’Orléans</w:t>
      </w:r>
      <w:r w:rsidR="009F7F1D" w:rsidRPr="00D87080">
        <w:rPr>
          <w:rFonts w:ascii="Arial" w:hAnsi="Arial" w:cs="Arial"/>
          <w:sz w:val="24"/>
          <w:szCs w:val="24"/>
        </w:rPr>
        <w:t xml:space="preserve">, </w:t>
      </w:r>
      <w:r w:rsidRPr="00D87080">
        <w:rPr>
          <w:rFonts w:ascii="Arial" w:hAnsi="Arial" w:cs="Arial"/>
          <w:sz w:val="24"/>
          <w:szCs w:val="24"/>
        </w:rPr>
        <w:t xml:space="preserve">le FIPHFP consacrera son programme </w:t>
      </w:r>
      <w:r w:rsidR="00FC133C" w:rsidRPr="00D87080">
        <w:rPr>
          <w:rFonts w:ascii="Arial" w:hAnsi="Arial" w:cs="Arial"/>
          <w:sz w:val="24"/>
          <w:szCs w:val="24"/>
        </w:rPr>
        <w:t>au</w:t>
      </w:r>
      <w:r w:rsidR="000C679E" w:rsidRPr="00D87080">
        <w:rPr>
          <w:rFonts w:ascii="Arial" w:hAnsi="Arial" w:cs="Arial"/>
          <w:sz w:val="24"/>
          <w:szCs w:val="24"/>
        </w:rPr>
        <w:t xml:space="preserve"> h</w:t>
      </w:r>
      <w:r w:rsidR="0036497C" w:rsidRPr="00D87080">
        <w:rPr>
          <w:rFonts w:ascii="Arial" w:hAnsi="Arial" w:cs="Arial"/>
          <w:sz w:val="24"/>
          <w:szCs w:val="24"/>
        </w:rPr>
        <w:t>a</w:t>
      </w:r>
      <w:r w:rsidR="000C679E" w:rsidRPr="00D87080">
        <w:rPr>
          <w:rFonts w:ascii="Arial" w:hAnsi="Arial" w:cs="Arial"/>
          <w:sz w:val="24"/>
          <w:szCs w:val="24"/>
        </w:rPr>
        <w:t>ndicap</w:t>
      </w:r>
      <w:r w:rsidR="0036497C" w:rsidRPr="00D87080">
        <w:rPr>
          <w:rFonts w:ascii="Arial" w:hAnsi="Arial" w:cs="Arial"/>
          <w:sz w:val="24"/>
          <w:szCs w:val="24"/>
        </w:rPr>
        <w:t xml:space="preserve"> </w:t>
      </w:r>
      <w:r w:rsidR="000C679E" w:rsidRPr="00D87080">
        <w:rPr>
          <w:rFonts w:ascii="Arial" w:hAnsi="Arial" w:cs="Arial"/>
          <w:sz w:val="24"/>
          <w:szCs w:val="24"/>
        </w:rPr>
        <w:t xml:space="preserve">visuel </w:t>
      </w:r>
      <w:r w:rsidR="00B91A82">
        <w:rPr>
          <w:rFonts w:ascii="Arial" w:hAnsi="Arial" w:cs="Arial"/>
          <w:sz w:val="24"/>
          <w:szCs w:val="24"/>
        </w:rPr>
        <w:t xml:space="preserve">illustré, </w:t>
      </w:r>
      <w:r w:rsidR="000C679E" w:rsidRPr="00D87080">
        <w:rPr>
          <w:rFonts w:ascii="Arial" w:hAnsi="Arial" w:cs="Arial"/>
          <w:sz w:val="24"/>
          <w:szCs w:val="24"/>
        </w:rPr>
        <w:t>plus particulièrement</w:t>
      </w:r>
      <w:r w:rsidR="00B91A82">
        <w:rPr>
          <w:rFonts w:ascii="Arial" w:hAnsi="Arial" w:cs="Arial"/>
          <w:sz w:val="24"/>
          <w:szCs w:val="24"/>
        </w:rPr>
        <w:t>,</w:t>
      </w:r>
      <w:r w:rsidR="000C679E" w:rsidRPr="00D87080">
        <w:rPr>
          <w:rFonts w:ascii="Arial" w:hAnsi="Arial" w:cs="Arial"/>
          <w:sz w:val="24"/>
          <w:szCs w:val="24"/>
        </w:rPr>
        <w:t xml:space="preserve"> </w:t>
      </w:r>
      <w:r w:rsidR="00B91A82">
        <w:rPr>
          <w:rFonts w:ascii="Arial" w:hAnsi="Arial" w:cs="Arial"/>
          <w:sz w:val="24"/>
          <w:szCs w:val="24"/>
        </w:rPr>
        <w:t>par</w:t>
      </w:r>
      <w:r w:rsidR="000C679E" w:rsidRPr="00D87080">
        <w:rPr>
          <w:rFonts w:ascii="Arial" w:hAnsi="Arial" w:cs="Arial"/>
          <w:sz w:val="24"/>
          <w:szCs w:val="24"/>
        </w:rPr>
        <w:t xml:space="preserve"> le kératocône. </w:t>
      </w:r>
      <w:r w:rsidR="0036497C" w:rsidRPr="00B91A82">
        <w:rPr>
          <w:rFonts w:ascii="Arial" w:hAnsi="Arial" w:cs="Arial"/>
          <w:sz w:val="24"/>
          <w:szCs w:val="24"/>
        </w:rPr>
        <w:t xml:space="preserve">Bruno Gendron de la </w:t>
      </w:r>
      <w:r w:rsidR="00B91A82" w:rsidRPr="00B91A82">
        <w:rPr>
          <w:rFonts w:ascii="Arial" w:hAnsi="Arial" w:cs="Arial"/>
          <w:sz w:val="24"/>
          <w:szCs w:val="24"/>
        </w:rPr>
        <w:t>Fédération des aveugles et amblyopes de France</w:t>
      </w:r>
      <w:r w:rsidR="0036497C" w:rsidRPr="00B91A82">
        <w:rPr>
          <w:rFonts w:ascii="Arial" w:hAnsi="Arial" w:cs="Arial"/>
          <w:sz w:val="24"/>
          <w:szCs w:val="24"/>
        </w:rPr>
        <w:t xml:space="preserve"> et Sophie Rossignol</w:t>
      </w:r>
      <w:r w:rsidR="0036497C" w:rsidRPr="00D87080">
        <w:rPr>
          <w:rFonts w:ascii="Arial" w:hAnsi="Arial" w:cs="Arial"/>
          <w:sz w:val="24"/>
          <w:szCs w:val="24"/>
        </w:rPr>
        <w:t xml:space="preserve"> de l’Association française du kératocône, d</w:t>
      </w:r>
      <w:r w:rsidR="000C679E" w:rsidRPr="00D87080">
        <w:rPr>
          <w:rFonts w:ascii="Arial" w:hAnsi="Arial" w:cs="Arial"/>
          <w:sz w:val="24"/>
          <w:szCs w:val="24"/>
        </w:rPr>
        <w:t xml:space="preserve">eux spécialistes de ces </w:t>
      </w:r>
      <w:r w:rsidR="0036497C" w:rsidRPr="00D87080">
        <w:rPr>
          <w:rFonts w:ascii="Arial" w:hAnsi="Arial" w:cs="Arial"/>
          <w:sz w:val="24"/>
          <w:szCs w:val="24"/>
        </w:rPr>
        <w:t>thématiques, interviendront sur ces sujets avant de laisser la place au</w:t>
      </w:r>
      <w:r w:rsidR="000C679E" w:rsidRPr="00D87080">
        <w:rPr>
          <w:rFonts w:ascii="Arial" w:hAnsi="Arial" w:cs="Arial"/>
          <w:sz w:val="24"/>
          <w:szCs w:val="24"/>
        </w:rPr>
        <w:t xml:space="preserve"> témoignage </w:t>
      </w:r>
      <w:r w:rsidR="0036497C" w:rsidRPr="00D87080">
        <w:rPr>
          <w:rFonts w:ascii="Arial" w:hAnsi="Arial" w:cs="Arial"/>
          <w:sz w:val="24"/>
          <w:szCs w:val="24"/>
        </w:rPr>
        <w:t xml:space="preserve">d’un agent en situation de handicap visuel et à son encadrement professionnel. </w:t>
      </w:r>
    </w:p>
    <w:p w14:paraId="06A1B39A" w14:textId="77777777" w:rsidR="006A3CA3" w:rsidRPr="00D87080" w:rsidRDefault="006A3CA3" w:rsidP="00D87080">
      <w:pPr>
        <w:pStyle w:val="Sansinterligne"/>
        <w:rPr>
          <w:rFonts w:ascii="Arial" w:hAnsi="Arial" w:cs="Arial"/>
          <w:sz w:val="24"/>
          <w:szCs w:val="24"/>
        </w:rPr>
      </w:pPr>
    </w:p>
    <w:p w14:paraId="251CBC40" w14:textId="77777777" w:rsidR="003C2A0E" w:rsidRDefault="003C2A0E" w:rsidP="00D87080">
      <w:pPr>
        <w:pStyle w:val="Sansinterligne"/>
        <w:rPr>
          <w:rFonts w:ascii="Arial" w:hAnsi="Arial" w:cs="Arial"/>
          <w:sz w:val="24"/>
          <w:szCs w:val="24"/>
        </w:rPr>
      </w:pPr>
    </w:p>
    <w:p w14:paraId="62CF4A41" w14:textId="77777777" w:rsidR="003C2A0E" w:rsidRDefault="003C2A0E" w:rsidP="00D87080">
      <w:pPr>
        <w:pStyle w:val="Sansinterligne"/>
        <w:rPr>
          <w:rFonts w:ascii="Arial" w:hAnsi="Arial" w:cs="Arial"/>
          <w:sz w:val="24"/>
          <w:szCs w:val="24"/>
        </w:rPr>
      </w:pPr>
    </w:p>
    <w:p w14:paraId="30EEA895" w14:textId="5A6EAC27" w:rsidR="003C2A0E" w:rsidRDefault="00F873C1" w:rsidP="00D87080">
      <w:pPr>
        <w:pStyle w:val="Sansinterligne"/>
        <w:rPr>
          <w:rFonts w:ascii="Arial" w:hAnsi="Arial" w:cs="Arial"/>
          <w:sz w:val="24"/>
          <w:szCs w:val="24"/>
        </w:rPr>
      </w:pPr>
      <w:r w:rsidRPr="00D87080">
        <w:rPr>
          <w:rFonts w:ascii="Arial" w:hAnsi="Arial" w:cs="Arial"/>
          <w:sz w:val="24"/>
          <w:szCs w:val="24"/>
        </w:rPr>
        <w:lastRenderedPageBreak/>
        <w:t xml:space="preserve">A travers </w:t>
      </w:r>
      <w:r w:rsidR="0036497C" w:rsidRPr="00D87080">
        <w:rPr>
          <w:rFonts w:ascii="Arial" w:hAnsi="Arial" w:cs="Arial"/>
          <w:sz w:val="24"/>
          <w:szCs w:val="24"/>
        </w:rPr>
        <w:t>ces</w:t>
      </w:r>
      <w:r w:rsidRPr="00D87080">
        <w:rPr>
          <w:rFonts w:ascii="Arial" w:hAnsi="Arial" w:cs="Arial"/>
          <w:sz w:val="24"/>
          <w:szCs w:val="24"/>
        </w:rPr>
        <w:t xml:space="preserve"> </w:t>
      </w:r>
      <w:r w:rsidR="0036497C" w:rsidRPr="00D87080">
        <w:rPr>
          <w:rFonts w:ascii="Arial" w:hAnsi="Arial" w:cs="Arial"/>
          <w:sz w:val="24"/>
          <w:szCs w:val="24"/>
        </w:rPr>
        <w:t>échanges</w:t>
      </w:r>
      <w:r w:rsidR="006A3CA3" w:rsidRPr="00D87080">
        <w:rPr>
          <w:rFonts w:ascii="Arial" w:hAnsi="Arial" w:cs="Arial"/>
          <w:sz w:val="24"/>
          <w:szCs w:val="24"/>
        </w:rPr>
        <w:t xml:space="preserve"> et d’autres interventions</w:t>
      </w:r>
      <w:r w:rsidR="009D40C0" w:rsidRPr="00D87080">
        <w:rPr>
          <w:rFonts w:ascii="Arial" w:hAnsi="Arial" w:cs="Arial"/>
          <w:sz w:val="24"/>
          <w:szCs w:val="24"/>
        </w:rPr>
        <w:t xml:space="preserve"> sur l’accessibilité numérique notamment</w:t>
      </w:r>
      <w:r w:rsidRPr="00D87080">
        <w:rPr>
          <w:rFonts w:ascii="Arial" w:hAnsi="Arial" w:cs="Arial"/>
          <w:sz w:val="24"/>
          <w:szCs w:val="24"/>
        </w:rPr>
        <w:t xml:space="preserve">, </w:t>
      </w:r>
      <w:r w:rsidR="009F7F1D" w:rsidRPr="00D87080">
        <w:rPr>
          <w:rFonts w:ascii="Arial" w:hAnsi="Arial" w:cs="Arial"/>
          <w:sz w:val="24"/>
          <w:szCs w:val="24"/>
        </w:rPr>
        <w:t xml:space="preserve">le Handi-Pacte </w:t>
      </w:r>
      <w:r w:rsidR="00D87080" w:rsidRPr="00D87080">
        <w:rPr>
          <w:rFonts w:ascii="Arial" w:hAnsi="Arial" w:cs="Arial"/>
          <w:sz w:val="24"/>
          <w:szCs w:val="24"/>
        </w:rPr>
        <w:t>Centre-Val-de-Loire</w:t>
      </w:r>
      <w:r w:rsidR="009F7F1D" w:rsidRPr="00D87080">
        <w:rPr>
          <w:rFonts w:ascii="Arial" w:hAnsi="Arial" w:cs="Arial"/>
          <w:sz w:val="24"/>
          <w:szCs w:val="24"/>
        </w:rPr>
        <w:t xml:space="preserve"> propose d’en apprendre plus sur </w:t>
      </w:r>
    </w:p>
    <w:p w14:paraId="29ADDF5A" w14:textId="354BF42C" w:rsidR="00F873C1" w:rsidRPr="00D87080" w:rsidRDefault="009F7F1D" w:rsidP="00D87080">
      <w:pPr>
        <w:pStyle w:val="Sansinterligne"/>
        <w:rPr>
          <w:rFonts w:ascii="Arial" w:hAnsi="Arial" w:cs="Arial"/>
          <w:sz w:val="24"/>
          <w:szCs w:val="24"/>
        </w:rPr>
      </w:pPr>
      <w:proofErr w:type="gramStart"/>
      <w:r w:rsidRPr="00D87080">
        <w:rPr>
          <w:rFonts w:ascii="Arial" w:hAnsi="Arial" w:cs="Arial"/>
          <w:sz w:val="24"/>
          <w:szCs w:val="24"/>
        </w:rPr>
        <w:t>ce</w:t>
      </w:r>
      <w:r w:rsidR="006A3CA3" w:rsidRPr="00D87080">
        <w:rPr>
          <w:rFonts w:ascii="Arial" w:hAnsi="Arial" w:cs="Arial"/>
          <w:sz w:val="24"/>
          <w:szCs w:val="24"/>
        </w:rPr>
        <w:t>s</w:t>
      </w:r>
      <w:proofErr w:type="gramEnd"/>
      <w:r w:rsidRPr="00D87080">
        <w:rPr>
          <w:rFonts w:ascii="Arial" w:hAnsi="Arial" w:cs="Arial"/>
          <w:sz w:val="24"/>
          <w:szCs w:val="24"/>
        </w:rPr>
        <w:t xml:space="preserve"> maladie</w:t>
      </w:r>
      <w:r w:rsidR="006A3CA3" w:rsidRPr="00D87080">
        <w:rPr>
          <w:rFonts w:ascii="Arial" w:hAnsi="Arial" w:cs="Arial"/>
          <w:sz w:val="24"/>
          <w:szCs w:val="24"/>
        </w:rPr>
        <w:t>s</w:t>
      </w:r>
      <w:r w:rsidR="009D40C0" w:rsidRPr="00D87080">
        <w:rPr>
          <w:rFonts w:ascii="Arial" w:hAnsi="Arial" w:cs="Arial"/>
          <w:sz w:val="24"/>
          <w:szCs w:val="24"/>
        </w:rPr>
        <w:t xml:space="preserve"> ou handicaps</w:t>
      </w:r>
      <w:r w:rsidR="0032107B" w:rsidRPr="00D87080">
        <w:rPr>
          <w:rFonts w:ascii="Arial" w:hAnsi="Arial" w:cs="Arial"/>
          <w:sz w:val="24"/>
          <w:szCs w:val="24"/>
        </w:rPr>
        <w:t xml:space="preserve"> et</w:t>
      </w:r>
      <w:r w:rsidRPr="00D87080">
        <w:rPr>
          <w:rFonts w:ascii="Arial" w:hAnsi="Arial" w:cs="Arial"/>
          <w:sz w:val="24"/>
          <w:szCs w:val="24"/>
        </w:rPr>
        <w:t xml:space="preserve"> </w:t>
      </w:r>
      <w:r w:rsidR="006A3CA3" w:rsidRPr="00D87080">
        <w:rPr>
          <w:rFonts w:ascii="Arial" w:hAnsi="Arial" w:cs="Arial"/>
          <w:sz w:val="24"/>
          <w:szCs w:val="24"/>
        </w:rPr>
        <w:t>leurs</w:t>
      </w:r>
      <w:r w:rsidRPr="00D87080">
        <w:rPr>
          <w:rFonts w:ascii="Arial" w:hAnsi="Arial" w:cs="Arial"/>
          <w:sz w:val="24"/>
          <w:szCs w:val="24"/>
        </w:rPr>
        <w:t xml:space="preserve"> conséquences</w:t>
      </w:r>
      <w:r w:rsidR="0032107B" w:rsidRPr="00D87080">
        <w:rPr>
          <w:rFonts w:ascii="Arial" w:hAnsi="Arial" w:cs="Arial"/>
          <w:sz w:val="24"/>
          <w:szCs w:val="24"/>
        </w:rPr>
        <w:t>,</w:t>
      </w:r>
      <w:r w:rsidRPr="00D87080">
        <w:rPr>
          <w:rFonts w:ascii="Arial" w:hAnsi="Arial" w:cs="Arial"/>
          <w:sz w:val="24"/>
          <w:szCs w:val="24"/>
        </w:rPr>
        <w:t xml:space="preserve"> et d’en comprendre les impacts en situation de travail. Cet </w:t>
      </w:r>
      <w:r w:rsidR="0036497C" w:rsidRPr="00D87080">
        <w:rPr>
          <w:rFonts w:ascii="Arial" w:hAnsi="Arial" w:cs="Arial"/>
          <w:sz w:val="24"/>
          <w:szCs w:val="24"/>
        </w:rPr>
        <w:t>après-midi</w:t>
      </w:r>
      <w:r w:rsidR="008E4BF7" w:rsidRPr="00D87080">
        <w:rPr>
          <w:rFonts w:ascii="Arial" w:hAnsi="Arial" w:cs="Arial"/>
          <w:sz w:val="24"/>
          <w:szCs w:val="24"/>
        </w:rPr>
        <w:t xml:space="preserve"> permettra de</w:t>
      </w:r>
      <w:r w:rsidR="00F873C1" w:rsidRPr="00D87080">
        <w:rPr>
          <w:rFonts w:ascii="Arial" w:hAnsi="Arial" w:cs="Arial"/>
          <w:sz w:val="24"/>
          <w:szCs w:val="24"/>
        </w:rPr>
        <w:t xml:space="preserve"> se questionner sur l</w:t>
      </w:r>
      <w:r w:rsidR="008E4BF7" w:rsidRPr="00D87080">
        <w:rPr>
          <w:rFonts w:ascii="Arial" w:hAnsi="Arial" w:cs="Arial"/>
          <w:sz w:val="24"/>
          <w:szCs w:val="24"/>
        </w:rPr>
        <w:t xml:space="preserve">e </w:t>
      </w:r>
      <w:r w:rsidR="00F873C1" w:rsidRPr="00D87080">
        <w:rPr>
          <w:rFonts w:ascii="Arial" w:hAnsi="Arial" w:cs="Arial"/>
          <w:sz w:val="24"/>
          <w:szCs w:val="24"/>
        </w:rPr>
        <w:t>maintien dans l’emploi</w:t>
      </w:r>
      <w:r w:rsidR="008E4BF7" w:rsidRPr="00D87080">
        <w:rPr>
          <w:rFonts w:ascii="Arial" w:hAnsi="Arial" w:cs="Arial"/>
          <w:sz w:val="24"/>
          <w:szCs w:val="24"/>
        </w:rPr>
        <w:t xml:space="preserve"> des personnes atteintes </w:t>
      </w:r>
      <w:r w:rsidR="0036497C" w:rsidRPr="00D87080">
        <w:rPr>
          <w:rFonts w:ascii="Arial" w:hAnsi="Arial" w:cs="Arial"/>
          <w:sz w:val="24"/>
          <w:szCs w:val="24"/>
        </w:rPr>
        <w:t xml:space="preserve">de cécité mais aussi de malvoyance </w:t>
      </w:r>
      <w:r w:rsidR="008E4BF7" w:rsidRPr="00D87080">
        <w:rPr>
          <w:rFonts w:ascii="Arial" w:hAnsi="Arial" w:cs="Arial"/>
          <w:sz w:val="24"/>
          <w:szCs w:val="24"/>
        </w:rPr>
        <w:t>et des moyens à leur disposition – outils, aménagements - qui permettent d’en compenser les effets</w:t>
      </w:r>
      <w:r w:rsidR="00F873C1" w:rsidRPr="00D87080">
        <w:rPr>
          <w:rFonts w:ascii="Arial" w:hAnsi="Arial" w:cs="Arial"/>
          <w:sz w:val="24"/>
          <w:szCs w:val="24"/>
        </w:rPr>
        <w:t>.</w:t>
      </w:r>
      <w:r w:rsidR="006A3CA3" w:rsidRPr="00D87080">
        <w:rPr>
          <w:rFonts w:ascii="Arial" w:hAnsi="Arial" w:cs="Arial"/>
          <w:sz w:val="24"/>
          <w:szCs w:val="24"/>
        </w:rPr>
        <w:t xml:space="preserve"> </w:t>
      </w:r>
      <w:r w:rsidR="0036497C" w:rsidRPr="00D87080">
        <w:rPr>
          <w:rFonts w:ascii="Arial" w:hAnsi="Arial" w:cs="Arial"/>
          <w:sz w:val="24"/>
          <w:szCs w:val="24"/>
        </w:rPr>
        <w:t>Les</w:t>
      </w:r>
      <w:r w:rsidR="00F873C1" w:rsidRPr="00D87080">
        <w:rPr>
          <w:rFonts w:ascii="Arial" w:hAnsi="Arial" w:cs="Arial"/>
          <w:sz w:val="24"/>
          <w:szCs w:val="24"/>
        </w:rPr>
        <w:t xml:space="preserve"> échanges pourront être approfondis lors </w:t>
      </w:r>
      <w:r w:rsidR="00B91A82">
        <w:rPr>
          <w:rFonts w:ascii="Arial" w:hAnsi="Arial" w:cs="Arial"/>
          <w:sz w:val="24"/>
          <w:szCs w:val="24"/>
        </w:rPr>
        <w:t>d’un moment convivial</w:t>
      </w:r>
      <w:r w:rsidR="00F873C1" w:rsidRPr="00D87080">
        <w:rPr>
          <w:rFonts w:ascii="Arial" w:hAnsi="Arial" w:cs="Arial"/>
          <w:sz w:val="24"/>
          <w:szCs w:val="24"/>
        </w:rPr>
        <w:t xml:space="preserve"> prévu à l’issue de la </w:t>
      </w:r>
      <w:r w:rsidR="009D40C0" w:rsidRPr="00D87080">
        <w:rPr>
          <w:rFonts w:ascii="Arial" w:hAnsi="Arial" w:cs="Arial"/>
          <w:sz w:val="24"/>
          <w:szCs w:val="24"/>
        </w:rPr>
        <w:t>journée</w:t>
      </w:r>
      <w:r w:rsidR="00F873C1" w:rsidRPr="00D87080">
        <w:rPr>
          <w:rFonts w:ascii="Arial" w:hAnsi="Arial" w:cs="Arial"/>
          <w:sz w:val="24"/>
          <w:szCs w:val="24"/>
        </w:rPr>
        <w:t>.</w:t>
      </w:r>
    </w:p>
    <w:p w14:paraId="361C77B5" w14:textId="77777777" w:rsidR="006A3CA3" w:rsidRPr="00D87080" w:rsidRDefault="006A3CA3" w:rsidP="00D87080">
      <w:pPr>
        <w:pStyle w:val="Sansinterligne"/>
        <w:rPr>
          <w:rFonts w:ascii="Arial" w:hAnsi="Arial" w:cs="Arial"/>
          <w:sz w:val="24"/>
          <w:szCs w:val="24"/>
        </w:rPr>
      </w:pPr>
    </w:p>
    <w:p w14:paraId="0D30D8FC" w14:textId="50BE0926" w:rsidR="00DF1376" w:rsidRDefault="00DF1376" w:rsidP="00DF1376">
      <w:pPr>
        <w:textAlignment w:val="baseline"/>
        <w:rPr>
          <w:rFonts w:ascii="Segoe UI" w:hAnsi="Segoe UI" w:cs="Segoe UI"/>
          <w:sz w:val="18"/>
          <w:szCs w:val="18"/>
          <w:lang w:eastAsia="fr-FR"/>
        </w:rPr>
      </w:pPr>
      <w:r>
        <w:rPr>
          <w:rFonts w:ascii="Arial" w:hAnsi="Arial" w:cs="Arial"/>
          <w:b/>
          <w:bCs/>
          <w:color w:val="00B3D9"/>
          <w:lang w:eastAsia="fr-FR"/>
        </w:rPr>
        <w:t>A propos du Tour de France </w:t>
      </w:r>
      <w:r>
        <w:rPr>
          <w:rFonts w:ascii="Arial" w:hAnsi="Arial" w:cs="Arial"/>
          <w:color w:val="00B3D9"/>
          <w:lang w:eastAsia="fr-FR"/>
        </w:rPr>
        <w:t> </w:t>
      </w:r>
    </w:p>
    <w:p w14:paraId="6DA49513" w14:textId="12BA0241" w:rsidR="00DF1376" w:rsidRPr="00D87080" w:rsidRDefault="00DF1376" w:rsidP="00D87080">
      <w:pPr>
        <w:pStyle w:val="Sansinterligne"/>
        <w:rPr>
          <w:rFonts w:ascii="Arial" w:hAnsi="Arial" w:cs="Arial"/>
          <w:sz w:val="24"/>
          <w:szCs w:val="24"/>
        </w:rPr>
      </w:pPr>
      <w:r w:rsidRPr="00D87080">
        <w:rPr>
          <w:rFonts w:ascii="Arial" w:hAnsi="Arial" w:cs="Arial"/>
          <w:sz w:val="24"/>
          <w:szCs w:val="24"/>
        </w:rPr>
        <w:t>Afin de sensibiliser les acteurs publics à l’emploi de personnes en situation de handicap invisible et d’améliorer la prise en compte de ces pathologies complexes, le FIPHFP organise, sur 2023 et 2024, un Tour de France des Handicaps invisibles.</w:t>
      </w:r>
    </w:p>
    <w:p w14:paraId="52079494" w14:textId="77777777" w:rsidR="003C2A0E" w:rsidRDefault="00DF1376" w:rsidP="00D87080">
      <w:pPr>
        <w:pStyle w:val="Sansinterligne"/>
        <w:rPr>
          <w:rFonts w:ascii="Arial" w:hAnsi="Arial" w:cs="Arial"/>
          <w:sz w:val="24"/>
          <w:szCs w:val="24"/>
        </w:rPr>
      </w:pPr>
      <w:r w:rsidRPr="00D87080">
        <w:rPr>
          <w:rFonts w:ascii="Arial" w:hAnsi="Arial" w:cs="Arial"/>
          <w:sz w:val="24"/>
          <w:szCs w:val="24"/>
        </w:rPr>
        <w:t xml:space="preserve">Dans chacune des régions de France, ce Tour de France propose une demi-journée de tables rondes, de témoignages et d’échanges adaptés à chaque territoire. </w:t>
      </w:r>
    </w:p>
    <w:p w14:paraId="160D8BC2" w14:textId="77777777" w:rsidR="003C2A0E" w:rsidRDefault="003C2A0E" w:rsidP="00D87080">
      <w:pPr>
        <w:pStyle w:val="Sansinterligne"/>
        <w:rPr>
          <w:rFonts w:ascii="Arial" w:hAnsi="Arial" w:cs="Arial"/>
          <w:sz w:val="24"/>
          <w:szCs w:val="24"/>
        </w:rPr>
      </w:pPr>
    </w:p>
    <w:p w14:paraId="5DF7F250" w14:textId="07DBCB29" w:rsidR="00DF1376" w:rsidRPr="00D87080" w:rsidRDefault="00DF1376" w:rsidP="00D87080">
      <w:pPr>
        <w:pStyle w:val="Sansinterligne"/>
        <w:rPr>
          <w:rFonts w:ascii="Arial" w:hAnsi="Arial" w:cs="Arial"/>
          <w:sz w:val="24"/>
          <w:szCs w:val="24"/>
        </w:rPr>
      </w:pPr>
      <w:r w:rsidRPr="00D87080">
        <w:rPr>
          <w:rFonts w:ascii="Arial" w:hAnsi="Arial" w:cs="Arial"/>
          <w:sz w:val="24"/>
          <w:szCs w:val="24"/>
        </w:rPr>
        <w:t>Chaque étape sera l’occasion de faire un focus sur une typologie de handicap invisible avec l’intervention d’un grand témoin.  </w:t>
      </w:r>
    </w:p>
    <w:p w14:paraId="0C17BD02" w14:textId="77777777" w:rsidR="00DF1376" w:rsidRPr="00D87080" w:rsidRDefault="00DF1376" w:rsidP="00D87080">
      <w:pPr>
        <w:pStyle w:val="Sansinterligne"/>
        <w:rPr>
          <w:rFonts w:ascii="Arial" w:hAnsi="Arial" w:cs="Arial"/>
          <w:sz w:val="24"/>
          <w:szCs w:val="24"/>
        </w:rPr>
      </w:pPr>
      <w:r w:rsidRPr="00D87080">
        <w:rPr>
          <w:rFonts w:ascii="Arial" w:hAnsi="Arial" w:cs="Arial"/>
          <w:sz w:val="24"/>
          <w:szCs w:val="24"/>
        </w:rPr>
        <w:t>Les handicaps invisibles sont particulièrement complexes et multiples dans leurs formes et dans les situations qu'ils recouvrent. Chaque pathologie possède des impacts différents sur la vie professionnelle et nécessite, par conséquent, des modalités d’accompagnement spécifiques.  </w:t>
      </w:r>
    </w:p>
    <w:p w14:paraId="35806C69" w14:textId="77777777" w:rsidR="003C2A0E" w:rsidRDefault="003C2A0E" w:rsidP="00D87080">
      <w:pPr>
        <w:pStyle w:val="Sansinterligne"/>
        <w:rPr>
          <w:rFonts w:ascii="Arial" w:hAnsi="Arial" w:cs="Arial"/>
          <w:sz w:val="24"/>
          <w:szCs w:val="24"/>
        </w:rPr>
      </w:pPr>
    </w:p>
    <w:p w14:paraId="66F10AEE" w14:textId="20B75D3B" w:rsidR="00DF1376" w:rsidRPr="00D87080" w:rsidRDefault="00DF1376" w:rsidP="00D87080">
      <w:pPr>
        <w:pStyle w:val="Sansinterligne"/>
        <w:rPr>
          <w:rFonts w:ascii="Arial" w:hAnsi="Arial" w:cs="Arial"/>
          <w:sz w:val="24"/>
          <w:szCs w:val="24"/>
        </w:rPr>
      </w:pPr>
      <w:r w:rsidRPr="00D87080">
        <w:rPr>
          <w:rFonts w:ascii="Arial" w:hAnsi="Arial" w:cs="Arial"/>
          <w:sz w:val="24"/>
          <w:szCs w:val="24"/>
        </w:rPr>
        <w:t>Pour améliorer la prise en compte de ces pathologies, le FIPHFP, en partenariat avec ACTEURS PUBLICS, entend mobiliser les employeurs publics et leurs partenaires pour un meilleur accompagnement de la diversité de ces situations.  </w:t>
      </w:r>
    </w:p>
    <w:p w14:paraId="1951B611" w14:textId="77777777" w:rsidR="003C2A0E" w:rsidRDefault="003C2A0E" w:rsidP="00D87080">
      <w:pPr>
        <w:pStyle w:val="Sansinterligne"/>
        <w:rPr>
          <w:rFonts w:ascii="Arial" w:hAnsi="Arial" w:cs="Arial"/>
          <w:sz w:val="24"/>
          <w:szCs w:val="24"/>
        </w:rPr>
      </w:pPr>
    </w:p>
    <w:p w14:paraId="72AC86EB" w14:textId="1ACBD908" w:rsidR="00DF1376" w:rsidRPr="00D87080" w:rsidRDefault="00DF1376" w:rsidP="00D87080">
      <w:pPr>
        <w:pStyle w:val="Sansinterligne"/>
        <w:rPr>
          <w:rFonts w:ascii="Arial" w:hAnsi="Arial" w:cs="Arial"/>
          <w:sz w:val="24"/>
          <w:szCs w:val="24"/>
        </w:rPr>
      </w:pPr>
      <w:r w:rsidRPr="00D87080">
        <w:rPr>
          <w:rFonts w:ascii="Arial" w:hAnsi="Arial" w:cs="Arial"/>
          <w:sz w:val="24"/>
          <w:szCs w:val="24"/>
        </w:rPr>
        <w:t>Ce Tour de France doit permettre au FIPHFP d’attirer l’attention sur un sujet parfois méconnu des acteurs publics. Nous nous déplacerons dans chaque région pour porter ce thème qui nous tient à cœur ; nous serons présents pour aider les employeurs à en connaitre les enjeux, à engager des démarches proactives et améliorer la prise en compte de ces handicaps. Nous nous mobiliserons pour les aider à déployer une approche individualisée d’insertion et de maintien des personnes souffrants de tels troubles, encore beaucoup trop souvent mésestimés. Marine Neuville, directrice du FIPHFP </w:t>
      </w:r>
    </w:p>
    <w:p w14:paraId="59A2B8B8" w14:textId="77777777" w:rsidR="009D40C0" w:rsidRDefault="009D40C0" w:rsidP="00DF1376">
      <w:pPr>
        <w:textAlignment w:val="baseline"/>
        <w:rPr>
          <w:rFonts w:ascii="Arial" w:hAnsi="Arial" w:cs="Arial"/>
          <w:b/>
          <w:bCs/>
          <w:color w:val="00B3D9"/>
          <w:lang w:eastAsia="fr-FR"/>
        </w:rPr>
      </w:pPr>
    </w:p>
    <w:p w14:paraId="06BB2426" w14:textId="56E63C43" w:rsidR="00DF1376" w:rsidRDefault="00DF1376" w:rsidP="00DF1376">
      <w:pPr>
        <w:textAlignment w:val="baseline"/>
        <w:rPr>
          <w:rFonts w:ascii="Segoe UI" w:hAnsi="Segoe UI" w:cs="Segoe UI"/>
          <w:sz w:val="18"/>
          <w:szCs w:val="18"/>
          <w:lang w:eastAsia="fr-FR"/>
        </w:rPr>
      </w:pPr>
      <w:r>
        <w:rPr>
          <w:rFonts w:ascii="Arial" w:hAnsi="Arial" w:cs="Arial"/>
          <w:b/>
          <w:bCs/>
          <w:color w:val="00B3D9"/>
          <w:lang w:eastAsia="fr-FR"/>
        </w:rPr>
        <w:t>Rappel des dates et thématiques du Tour de France des Handicaps invisibles </w:t>
      </w:r>
      <w:r>
        <w:rPr>
          <w:rFonts w:ascii="Arial" w:hAnsi="Arial" w:cs="Arial"/>
          <w:color w:val="00B3D9"/>
          <w:lang w:eastAsia="fr-FR"/>
        </w:rPr>
        <w:t> </w:t>
      </w:r>
    </w:p>
    <w:p w14:paraId="546684E5" w14:textId="77777777" w:rsidR="00DF1376" w:rsidRDefault="00DF1376" w:rsidP="00DF1376">
      <w:pPr>
        <w:textAlignment w:val="baseline"/>
        <w:rPr>
          <w:rFonts w:ascii="Segoe UI" w:hAnsi="Segoe UI" w:cs="Segoe UI"/>
          <w:sz w:val="18"/>
          <w:szCs w:val="18"/>
          <w:lang w:eastAsia="fr-FR"/>
        </w:rPr>
      </w:pPr>
      <w:r>
        <w:rPr>
          <w:rFonts w:ascii="Arial" w:hAnsi="Arial" w:cs="Arial"/>
          <w:b/>
          <w:bCs/>
          <w:lang w:eastAsia="fr-FR"/>
        </w:rPr>
        <w:t>2023</w:t>
      </w:r>
      <w:r>
        <w:rPr>
          <w:rFonts w:ascii="Arial" w:hAnsi="Arial" w:cs="Arial"/>
          <w:lang w:eastAsia="fr-FR"/>
        </w:rPr>
        <w:t> </w:t>
      </w:r>
    </w:p>
    <w:p w14:paraId="607A696F" w14:textId="5A3FCC62" w:rsidR="00DF1376" w:rsidRDefault="00000000" w:rsidP="00DF1376">
      <w:pPr>
        <w:numPr>
          <w:ilvl w:val="0"/>
          <w:numId w:val="1"/>
        </w:numPr>
        <w:spacing w:line="252" w:lineRule="auto"/>
        <w:ind w:left="1080"/>
        <w:textAlignment w:val="baseline"/>
        <w:rPr>
          <w:rFonts w:ascii="Arial" w:hAnsi="Arial" w:cs="Arial"/>
          <w:lang w:eastAsia="fr-FR"/>
        </w:rPr>
      </w:pPr>
      <w:hyperlink r:id="rId8" w:tgtFrame="_blank" w:history="1">
        <w:r w:rsidR="00DF1376">
          <w:rPr>
            <w:rStyle w:val="Lienhypertexte"/>
            <w:rFonts w:ascii="Arial" w:hAnsi="Arial" w:cs="Arial"/>
            <w:color w:val="006699"/>
            <w:lang w:eastAsia="fr-FR"/>
          </w:rPr>
          <w:t>Mardi 26 septembre 2023 en Centre Val de Loire</w:t>
        </w:r>
      </w:hyperlink>
      <w:r w:rsidR="00DF1376">
        <w:rPr>
          <w:rFonts w:ascii="Arial" w:hAnsi="Arial" w:cs="Arial"/>
          <w:color w:val="006699"/>
          <w:u w:val="single"/>
          <w:lang w:eastAsia="fr-FR"/>
        </w:rPr>
        <w:t xml:space="preserve"> </w:t>
      </w:r>
      <w:r w:rsidR="00DF1376">
        <w:rPr>
          <w:rFonts w:ascii="Arial" w:hAnsi="Arial" w:cs="Arial"/>
          <w:color w:val="333333"/>
          <w:lang w:eastAsia="fr-FR"/>
        </w:rPr>
        <w:t>– Déficit</w:t>
      </w:r>
      <w:r w:rsidR="00D87080">
        <w:rPr>
          <w:rFonts w:ascii="Arial" w:hAnsi="Arial" w:cs="Arial"/>
          <w:color w:val="333333"/>
          <w:lang w:eastAsia="fr-FR"/>
        </w:rPr>
        <w:t>s</w:t>
      </w:r>
      <w:r w:rsidR="00DF1376">
        <w:rPr>
          <w:rFonts w:ascii="Arial" w:hAnsi="Arial" w:cs="Arial"/>
          <w:color w:val="333333"/>
          <w:lang w:eastAsia="fr-FR"/>
        </w:rPr>
        <w:t xml:space="preserve"> visuel</w:t>
      </w:r>
      <w:r w:rsidR="00D87080">
        <w:rPr>
          <w:rFonts w:ascii="Arial" w:hAnsi="Arial" w:cs="Arial"/>
          <w:color w:val="333333"/>
          <w:lang w:eastAsia="fr-FR"/>
        </w:rPr>
        <w:t>s</w:t>
      </w:r>
    </w:p>
    <w:p w14:paraId="532BB0BF" w14:textId="77777777" w:rsidR="00DF1376" w:rsidRDefault="00000000" w:rsidP="00DF1376">
      <w:pPr>
        <w:numPr>
          <w:ilvl w:val="0"/>
          <w:numId w:val="1"/>
        </w:numPr>
        <w:spacing w:line="252" w:lineRule="auto"/>
        <w:ind w:left="1080"/>
        <w:textAlignment w:val="baseline"/>
        <w:rPr>
          <w:rFonts w:ascii="Arial" w:hAnsi="Arial" w:cs="Arial"/>
          <w:lang w:eastAsia="fr-FR"/>
        </w:rPr>
      </w:pPr>
      <w:hyperlink r:id="rId9" w:tgtFrame="_blank" w:history="1">
        <w:r w:rsidR="00DF1376">
          <w:rPr>
            <w:rStyle w:val="Lienhypertexte"/>
            <w:rFonts w:ascii="Arial" w:hAnsi="Arial" w:cs="Arial"/>
            <w:color w:val="006699"/>
            <w:lang w:eastAsia="fr-FR"/>
          </w:rPr>
          <w:t>Jeudi 19 octobre 2023 dans les Hauts-de-France</w:t>
        </w:r>
      </w:hyperlink>
      <w:r w:rsidR="00DF1376">
        <w:rPr>
          <w:rFonts w:ascii="Arial" w:hAnsi="Arial" w:cs="Arial"/>
          <w:color w:val="333333"/>
          <w:lang w:eastAsia="fr-FR"/>
        </w:rPr>
        <w:t> – Cancers </w:t>
      </w:r>
    </w:p>
    <w:p w14:paraId="4E287F08" w14:textId="64C3C5B0" w:rsidR="00DF1376" w:rsidRDefault="00000000" w:rsidP="00DF1376">
      <w:pPr>
        <w:numPr>
          <w:ilvl w:val="0"/>
          <w:numId w:val="1"/>
        </w:numPr>
        <w:spacing w:line="252" w:lineRule="auto"/>
        <w:ind w:left="1080"/>
        <w:textAlignment w:val="baseline"/>
        <w:rPr>
          <w:rFonts w:ascii="Arial" w:hAnsi="Arial" w:cs="Arial"/>
          <w:lang w:eastAsia="fr-FR"/>
        </w:rPr>
      </w:pPr>
      <w:hyperlink r:id="rId10" w:tgtFrame="_blank" w:history="1">
        <w:r w:rsidR="00DF1376">
          <w:rPr>
            <w:rStyle w:val="Lienhypertexte"/>
            <w:rFonts w:ascii="Arial" w:hAnsi="Arial" w:cs="Arial"/>
            <w:color w:val="006699"/>
            <w:lang w:eastAsia="fr-FR"/>
          </w:rPr>
          <w:t>Mercredi 6 décembre 2023 en Occitanie</w:t>
        </w:r>
      </w:hyperlink>
      <w:r w:rsidR="00DF1376">
        <w:rPr>
          <w:rFonts w:ascii="Arial" w:hAnsi="Arial" w:cs="Arial"/>
          <w:color w:val="006699"/>
          <w:u w:val="single"/>
          <w:lang w:eastAsia="fr-FR"/>
        </w:rPr>
        <w:t xml:space="preserve"> </w:t>
      </w:r>
      <w:r w:rsidR="00DF1376">
        <w:rPr>
          <w:rFonts w:ascii="Arial" w:hAnsi="Arial" w:cs="Arial"/>
          <w:color w:val="333333"/>
          <w:lang w:eastAsia="fr-FR"/>
        </w:rPr>
        <w:t xml:space="preserve">– Les troubles </w:t>
      </w:r>
      <w:r w:rsidR="00D87080">
        <w:rPr>
          <w:rFonts w:ascii="Arial" w:hAnsi="Arial" w:cs="Arial"/>
          <w:color w:val="333333"/>
          <w:lang w:eastAsia="fr-FR"/>
        </w:rPr>
        <w:t>cognitifs</w:t>
      </w:r>
      <w:r w:rsidR="00DF1376">
        <w:rPr>
          <w:rFonts w:ascii="Arial" w:hAnsi="Arial" w:cs="Arial"/>
          <w:color w:val="333333"/>
          <w:lang w:eastAsia="fr-FR"/>
        </w:rPr>
        <w:t> </w:t>
      </w:r>
    </w:p>
    <w:p w14:paraId="029E221D" w14:textId="77777777" w:rsidR="00DF1376" w:rsidRDefault="00DF1376" w:rsidP="00DF1376">
      <w:pPr>
        <w:textAlignment w:val="baseline"/>
        <w:rPr>
          <w:rFonts w:ascii="Segoe UI" w:hAnsi="Segoe UI" w:cs="Segoe UI"/>
          <w:sz w:val="18"/>
          <w:szCs w:val="18"/>
          <w:lang w:eastAsia="fr-FR"/>
        </w:rPr>
      </w:pPr>
      <w:r>
        <w:rPr>
          <w:rFonts w:ascii="Arial" w:hAnsi="Arial" w:cs="Arial"/>
          <w:color w:val="333333"/>
          <w:lang w:eastAsia="fr-FR"/>
        </w:rPr>
        <w:lastRenderedPageBreak/>
        <w:t> </w:t>
      </w:r>
    </w:p>
    <w:p w14:paraId="078F5B9A" w14:textId="77777777" w:rsidR="00DF1376" w:rsidRDefault="00DF1376" w:rsidP="00DF1376">
      <w:pPr>
        <w:textAlignment w:val="baseline"/>
        <w:rPr>
          <w:rFonts w:ascii="Segoe UI" w:hAnsi="Segoe UI" w:cs="Segoe UI"/>
          <w:sz w:val="18"/>
          <w:szCs w:val="18"/>
          <w:lang w:eastAsia="fr-FR"/>
        </w:rPr>
      </w:pPr>
      <w:r>
        <w:rPr>
          <w:rFonts w:ascii="Arial" w:hAnsi="Arial" w:cs="Arial"/>
          <w:b/>
          <w:bCs/>
          <w:lang w:eastAsia="fr-FR"/>
        </w:rPr>
        <w:t>2024</w:t>
      </w:r>
      <w:r>
        <w:rPr>
          <w:rFonts w:ascii="Arial" w:hAnsi="Arial" w:cs="Arial"/>
          <w:lang w:eastAsia="fr-FR"/>
        </w:rPr>
        <w:t> </w:t>
      </w:r>
    </w:p>
    <w:p w14:paraId="21B9C4BE" w14:textId="77777777" w:rsidR="00DF1376" w:rsidRDefault="00000000" w:rsidP="00DF1376">
      <w:pPr>
        <w:numPr>
          <w:ilvl w:val="0"/>
          <w:numId w:val="2"/>
        </w:numPr>
        <w:spacing w:line="252" w:lineRule="auto"/>
        <w:ind w:left="1080"/>
        <w:textAlignment w:val="baseline"/>
        <w:rPr>
          <w:rFonts w:ascii="Arial" w:hAnsi="Arial" w:cs="Arial"/>
          <w:lang w:eastAsia="fr-FR"/>
        </w:rPr>
      </w:pPr>
      <w:hyperlink r:id="rId11" w:tgtFrame="_blank" w:history="1">
        <w:r w:rsidR="00DF1376">
          <w:rPr>
            <w:rStyle w:val="Lienhypertexte"/>
            <w:rFonts w:ascii="Arial" w:hAnsi="Arial" w:cs="Arial"/>
            <w:color w:val="006699"/>
            <w:lang w:eastAsia="fr-FR"/>
          </w:rPr>
          <w:t>Mardi 16 janvier 2024 en Guadeloupe</w:t>
        </w:r>
      </w:hyperlink>
      <w:r w:rsidR="00DF1376">
        <w:rPr>
          <w:rFonts w:ascii="Arial" w:hAnsi="Arial" w:cs="Arial"/>
          <w:color w:val="333333"/>
          <w:lang w:eastAsia="fr-FR"/>
        </w:rPr>
        <w:t> – Drépanocytose </w:t>
      </w:r>
    </w:p>
    <w:p w14:paraId="6EBD746B" w14:textId="77777777" w:rsidR="00DF1376" w:rsidRDefault="00000000" w:rsidP="00DF1376">
      <w:pPr>
        <w:numPr>
          <w:ilvl w:val="0"/>
          <w:numId w:val="2"/>
        </w:numPr>
        <w:spacing w:line="252" w:lineRule="auto"/>
        <w:ind w:left="1080"/>
        <w:textAlignment w:val="baseline"/>
        <w:rPr>
          <w:rFonts w:ascii="Arial" w:hAnsi="Arial" w:cs="Arial"/>
          <w:lang w:eastAsia="fr-FR"/>
        </w:rPr>
      </w:pPr>
      <w:hyperlink r:id="rId12" w:tgtFrame="_blank" w:history="1">
        <w:r w:rsidR="00DF1376">
          <w:rPr>
            <w:rStyle w:val="Lienhypertexte"/>
            <w:rFonts w:ascii="Arial" w:hAnsi="Arial" w:cs="Arial"/>
            <w:color w:val="006699"/>
            <w:lang w:eastAsia="fr-FR"/>
          </w:rPr>
          <w:t>Mercredi 17 janvier 2024 en Martinique</w:t>
        </w:r>
      </w:hyperlink>
      <w:r w:rsidR="00DF1376">
        <w:rPr>
          <w:rFonts w:ascii="Arial" w:hAnsi="Arial" w:cs="Arial"/>
          <w:color w:val="333333"/>
          <w:lang w:eastAsia="fr-FR"/>
        </w:rPr>
        <w:t> – Diabète </w:t>
      </w:r>
    </w:p>
    <w:p w14:paraId="752821CB" w14:textId="77777777" w:rsidR="00DF1376" w:rsidRDefault="00000000" w:rsidP="00DF1376">
      <w:pPr>
        <w:numPr>
          <w:ilvl w:val="0"/>
          <w:numId w:val="2"/>
        </w:numPr>
        <w:spacing w:line="252" w:lineRule="auto"/>
        <w:ind w:left="1080"/>
        <w:textAlignment w:val="baseline"/>
        <w:rPr>
          <w:rFonts w:ascii="Arial" w:hAnsi="Arial" w:cs="Arial"/>
          <w:lang w:eastAsia="fr-FR"/>
        </w:rPr>
      </w:pPr>
      <w:hyperlink r:id="rId13" w:tgtFrame="_blank" w:history="1">
        <w:r w:rsidR="00DF1376">
          <w:rPr>
            <w:rStyle w:val="Lienhypertexte"/>
            <w:rFonts w:ascii="Arial" w:hAnsi="Arial" w:cs="Arial"/>
            <w:color w:val="006699"/>
            <w:lang w:eastAsia="fr-FR"/>
          </w:rPr>
          <w:t>Mardi 23 janvier 2024 en Guyane</w:t>
        </w:r>
      </w:hyperlink>
      <w:r w:rsidR="00DF1376">
        <w:rPr>
          <w:rFonts w:ascii="Arial" w:hAnsi="Arial" w:cs="Arial"/>
          <w:color w:val="333333"/>
          <w:lang w:eastAsia="fr-FR"/>
        </w:rPr>
        <w:t> – TMS </w:t>
      </w:r>
    </w:p>
    <w:p w14:paraId="1FA56727" w14:textId="77777777" w:rsidR="00DF1376" w:rsidRDefault="00DF1376" w:rsidP="00DF1376">
      <w:pPr>
        <w:numPr>
          <w:ilvl w:val="0"/>
          <w:numId w:val="2"/>
        </w:numPr>
        <w:spacing w:line="252" w:lineRule="auto"/>
        <w:ind w:left="1134" w:hanging="338"/>
        <w:textAlignment w:val="baseline"/>
        <w:rPr>
          <w:rFonts w:ascii="Arial" w:hAnsi="Arial" w:cs="Arial"/>
          <w:lang w:eastAsia="fr-FR"/>
        </w:rPr>
      </w:pPr>
      <w:r w:rsidRPr="00DF1376">
        <w:rPr>
          <w:rStyle w:val="Lienhypertexte"/>
          <w:rFonts w:ascii="Arial" w:hAnsi="Arial" w:cs="Arial"/>
          <w:color w:val="006699"/>
          <w:lang w:eastAsia="fr-FR"/>
        </w:rPr>
        <w:t>Jeudi 25 janvier 2024 en Ile-de-France</w:t>
      </w:r>
      <w:r>
        <w:rPr>
          <w:rFonts w:ascii="Arial" w:hAnsi="Arial" w:cs="Arial"/>
          <w:color w:val="333333"/>
          <w:lang w:eastAsia="fr-FR"/>
        </w:rPr>
        <w:t xml:space="preserve"> – Handicap psychique, troubles cognitifs et troubles du spectre de l’autisme </w:t>
      </w:r>
    </w:p>
    <w:p w14:paraId="27730721" w14:textId="77777777" w:rsidR="00DF1376" w:rsidRDefault="00000000" w:rsidP="00DF1376">
      <w:pPr>
        <w:numPr>
          <w:ilvl w:val="0"/>
          <w:numId w:val="3"/>
        </w:numPr>
        <w:spacing w:line="252" w:lineRule="auto"/>
        <w:ind w:left="1080"/>
        <w:textAlignment w:val="baseline"/>
        <w:rPr>
          <w:rFonts w:ascii="Arial" w:hAnsi="Arial" w:cs="Arial"/>
          <w:lang w:eastAsia="fr-FR"/>
        </w:rPr>
      </w:pPr>
      <w:hyperlink r:id="rId14" w:tgtFrame="_blank" w:history="1">
        <w:r w:rsidR="00DF1376">
          <w:rPr>
            <w:rStyle w:val="Lienhypertexte"/>
            <w:rFonts w:ascii="Arial" w:hAnsi="Arial" w:cs="Arial"/>
            <w:color w:val="006699"/>
            <w:lang w:eastAsia="fr-FR"/>
          </w:rPr>
          <w:t>Jeudi 14 mars 2024 en Pays-de-la-Loire</w:t>
        </w:r>
      </w:hyperlink>
      <w:r w:rsidR="00DF1376">
        <w:rPr>
          <w:rFonts w:ascii="Arial" w:hAnsi="Arial" w:cs="Arial"/>
          <w:color w:val="333333"/>
          <w:lang w:eastAsia="fr-FR"/>
        </w:rPr>
        <w:t> </w:t>
      </w:r>
    </w:p>
    <w:p w14:paraId="31CE055F" w14:textId="1629E121" w:rsidR="00DF1376" w:rsidRPr="00DF1376" w:rsidRDefault="00000000" w:rsidP="00DF1376">
      <w:pPr>
        <w:numPr>
          <w:ilvl w:val="0"/>
          <w:numId w:val="3"/>
        </w:numPr>
        <w:spacing w:line="252" w:lineRule="auto"/>
        <w:ind w:left="1080"/>
        <w:textAlignment w:val="baseline"/>
        <w:rPr>
          <w:rFonts w:ascii="Times New Roman" w:hAnsi="Times New Roman" w:cs="Times New Roman"/>
          <w:sz w:val="24"/>
          <w:szCs w:val="24"/>
          <w:lang w:eastAsia="fr-FR"/>
        </w:rPr>
      </w:pPr>
      <w:hyperlink r:id="rId15" w:tgtFrame="_blank" w:history="1">
        <w:r w:rsidR="00DF1376">
          <w:rPr>
            <w:rStyle w:val="Lienhypertexte"/>
            <w:rFonts w:ascii="Arial" w:hAnsi="Arial" w:cs="Arial"/>
            <w:color w:val="006699"/>
            <w:lang w:eastAsia="fr-FR"/>
          </w:rPr>
          <w:t>Jeudi 16 mai 2024 en Grand Est</w:t>
        </w:r>
      </w:hyperlink>
      <w:r w:rsidR="00DF1376">
        <w:rPr>
          <w:rFonts w:ascii="Arial" w:hAnsi="Arial" w:cs="Arial"/>
          <w:color w:val="333333"/>
          <w:lang w:eastAsia="fr-FR"/>
        </w:rPr>
        <w:t> </w:t>
      </w:r>
    </w:p>
    <w:p w14:paraId="47B0E16F" w14:textId="77777777" w:rsidR="00DF1376" w:rsidRDefault="00000000" w:rsidP="00DF1376">
      <w:pPr>
        <w:numPr>
          <w:ilvl w:val="0"/>
          <w:numId w:val="3"/>
        </w:numPr>
        <w:spacing w:line="252" w:lineRule="auto"/>
        <w:ind w:left="1080"/>
        <w:textAlignment w:val="baseline"/>
        <w:rPr>
          <w:rFonts w:ascii="Arial" w:hAnsi="Arial" w:cs="Arial"/>
          <w:lang w:eastAsia="fr-FR"/>
        </w:rPr>
      </w:pPr>
      <w:hyperlink r:id="rId16" w:tgtFrame="_blank" w:history="1">
        <w:r w:rsidR="00DF1376">
          <w:rPr>
            <w:rStyle w:val="Lienhypertexte"/>
            <w:rFonts w:ascii="Arial" w:hAnsi="Arial" w:cs="Arial"/>
            <w:color w:val="006699"/>
            <w:lang w:eastAsia="fr-FR"/>
          </w:rPr>
          <w:t>Jeudi 11 juillet 2024 en Nouvelle-Aquitaine</w:t>
        </w:r>
      </w:hyperlink>
      <w:r w:rsidR="00DF1376">
        <w:rPr>
          <w:rFonts w:ascii="Arial" w:hAnsi="Arial" w:cs="Arial"/>
          <w:color w:val="333333"/>
          <w:lang w:eastAsia="fr-FR"/>
        </w:rPr>
        <w:t> </w:t>
      </w:r>
    </w:p>
    <w:p w14:paraId="67C53A96" w14:textId="77777777" w:rsidR="00DF1376" w:rsidRDefault="00000000" w:rsidP="00DF1376">
      <w:pPr>
        <w:numPr>
          <w:ilvl w:val="0"/>
          <w:numId w:val="3"/>
        </w:numPr>
        <w:spacing w:line="252" w:lineRule="auto"/>
        <w:ind w:left="1080"/>
        <w:textAlignment w:val="baseline"/>
        <w:rPr>
          <w:rFonts w:ascii="Arial" w:hAnsi="Arial" w:cs="Arial"/>
          <w:lang w:eastAsia="fr-FR"/>
        </w:rPr>
      </w:pPr>
      <w:hyperlink r:id="rId17" w:tgtFrame="_blank" w:history="1">
        <w:r w:rsidR="00DF1376">
          <w:rPr>
            <w:rStyle w:val="Lienhypertexte"/>
            <w:rFonts w:ascii="Arial" w:hAnsi="Arial" w:cs="Arial"/>
            <w:color w:val="006699"/>
            <w:lang w:eastAsia="fr-FR"/>
          </w:rPr>
          <w:t>Jeudi 26 septembre 2024 à la Réunion</w:t>
        </w:r>
      </w:hyperlink>
      <w:r w:rsidR="00DF1376">
        <w:rPr>
          <w:rFonts w:ascii="Arial" w:hAnsi="Arial" w:cs="Arial"/>
          <w:color w:val="333333"/>
          <w:lang w:eastAsia="fr-FR"/>
        </w:rPr>
        <w:t> – Diabète </w:t>
      </w:r>
    </w:p>
    <w:p w14:paraId="14656F7A" w14:textId="77777777" w:rsidR="00DF1376" w:rsidRDefault="00000000" w:rsidP="00DF1376">
      <w:pPr>
        <w:numPr>
          <w:ilvl w:val="0"/>
          <w:numId w:val="4"/>
        </w:numPr>
        <w:spacing w:line="252" w:lineRule="auto"/>
        <w:ind w:left="1080"/>
        <w:textAlignment w:val="baseline"/>
        <w:rPr>
          <w:rFonts w:ascii="Arial" w:hAnsi="Arial" w:cs="Arial"/>
          <w:lang w:eastAsia="fr-FR"/>
        </w:rPr>
      </w:pPr>
      <w:hyperlink r:id="rId18" w:tgtFrame="_blank" w:history="1">
        <w:r w:rsidR="00DF1376">
          <w:rPr>
            <w:rStyle w:val="Lienhypertexte"/>
            <w:rFonts w:ascii="Arial" w:hAnsi="Arial" w:cs="Arial"/>
            <w:color w:val="006699"/>
            <w:lang w:eastAsia="fr-FR"/>
          </w:rPr>
          <w:t>Mardi 1er octobre 2024 à Mayotte</w:t>
        </w:r>
      </w:hyperlink>
      <w:r w:rsidR="00DF1376">
        <w:rPr>
          <w:rFonts w:ascii="Arial" w:hAnsi="Arial" w:cs="Arial"/>
          <w:color w:val="006699"/>
          <w:u w:val="single"/>
          <w:lang w:eastAsia="fr-FR"/>
        </w:rPr>
        <w:t xml:space="preserve"> </w:t>
      </w:r>
      <w:r w:rsidR="00DF1376">
        <w:rPr>
          <w:rFonts w:ascii="Arial" w:hAnsi="Arial" w:cs="Arial"/>
          <w:color w:val="333333"/>
          <w:lang w:eastAsia="fr-FR"/>
        </w:rPr>
        <w:t>– Diabète </w:t>
      </w:r>
    </w:p>
    <w:p w14:paraId="12724CC7" w14:textId="77777777" w:rsidR="00DF1376" w:rsidRDefault="00000000" w:rsidP="00DF1376">
      <w:pPr>
        <w:numPr>
          <w:ilvl w:val="0"/>
          <w:numId w:val="4"/>
        </w:numPr>
        <w:spacing w:line="252" w:lineRule="auto"/>
        <w:ind w:left="1080"/>
        <w:textAlignment w:val="baseline"/>
        <w:rPr>
          <w:rFonts w:ascii="Arial" w:hAnsi="Arial" w:cs="Arial"/>
          <w:lang w:eastAsia="fr-FR"/>
        </w:rPr>
      </w:pPr>
      <w:hyperlink r:id="rId19" w:tgtFrame="_blank" w:history="1">
        <w:r w:rsidR="00DF1376">
          <w:rPr>
            <w:rStyle w:val="Lienhypertexte"/>
            <w:rFonts w:ascii="Arial" w:hAnsi="Arial" w:cs="Arial"/>
            <w:color w:val="006699"/>
            <w:lang w:eastAsia="fr-FR"/>
          </w:rPr>
          <w:t>Jeudi 17 octobre 2024 en Bretagne</w:t>
        </w:r>
      </w:hyperlink>
      <w:r w:rsidR="00DF1376">
        <w:rPr>
          <w:rFonts w:ascii="Arial" w:hAnsi="Arial" w:cs="Arial"/>
          <w:color w:val="333333"/>
          <w:lang w:eastAsia="fr-FR"/>
        </w:rPr>
        <w:t> – DYS et Épilepsie </w:t>
      </w:r>
    </w:p>
    <w:p w14:paraId="45F81D46" w14:textId="77777777" w:rsidR="00DF1376" w:rsidRDefault="00000000" w:rsidP="00DF1376">
      <w:pPr>
        <w:numPr>
          <w:ilvl w:val="0"/>
          <w:numId w:val="4"/>
        </w:numPr>
        <w:spacing w:line="252" w:lineRule="auto"/>
        <w:ind w:left="1080"/>
        <w:textAlignment w:val="baseline"/>
        <w:rPr>
          <w:rFonts w:ascii="Arial" w:hAnsi="Arial" w:cs="Arial"/>
          <w:lang w:eastAsia="fr-FR"/>
        </w:rPr>
      </w:pPr>
      <w:hyperlink r:id="rId20" w:tgtFrame="_blank" w:history="1">
        <w:r w:rsidR="00DF1376">
          <w:rPr>
            <w:rStyle w:val="Lienhypertexte"/>
            <w:rFonts w:ascii="Arial" w:hAnsi="Arial" w:cs="Arial"/>
            <w:color w:val="006699"/>
            <w:lang w:eastAsia="fr-FR"/>
          </w:rPr>
          <w:t>Jeudi 5 décembre 2024 en Bourgogne-Franche-Comté</w:t>
        </w:r>
      </w:hyperlink>
      <w:r w:rsidR="00DF1376">
        <w:rPr>
          <w:rFonts w:ascii="Arial" w:hAnsi="Arial" w:cs="Arial"/>
          <w:color w:val="333333"/>
          <w:lang w:eastAsia="fr-FR"/>
        </w:rPr>
        <w:t> </w:t>
      </w:r>
    </w:p>
    <w:p w14:paraId="7642EF72" w14:textId="77777777" w:rsidR="00DF1376" w:rsidRDefault="00DF1376" w:rsidP="00DF1376">
      <w:pPr>
        <w:textAlignment w:val="baseline"/>
        <w:rPr>
          <w:rFonts w:ascii="Arial" w:hAnsi="Arial" w:cs="Arial"/>
          <w:lang w:eastAsia="fr-FR"/>
        </w:rPr>
      </w:pPr>
      <w:r>
        <w:rPr>
          <w:rFonts w:ascii="Arial" w:hAnsi="Arial" w:cs="Arial"/>
          <w:lang w:eastAsia="fr-FR"/>
        </w:rPr>
        <w:t> </w:t>
      </w:r>
    </w:p>
    <w:p w14:paraId="59E40048" w14:textId="3D86C511" w:rsidR="00DF1376" w:rsidRPr="00DF1376" w:rsidRDefault="00DF1376" w:rsidP="00DF1376">
      <w:pPr>
        <w:textAlignment w:val="baseline"/>
        <w:rPr>
          <w:rFonts w:ascii="Arial" w:hAnsi="Arial" w:cs="Arial"/>
          <w:sz w:val="18"/>
          <w:szCs w:val="18"/>
          <w:lang w:eastAsia="fr-FR"/>
        </w:rPr>
      </w:pPr>
      <w:r w:rsidRPr="00DF1376">
        <w:rPr>
          <w:rFonts w:ascii="Arial" w:hAnsi="Arial" w:cs="Arial"/>
          <w:b/>
          <w:bCs/>
          <w:sz w:val="20"/>
          <w:szCs w:val="20"/>
          <w:lang w:eastAsia="fr-FR"/>
        </w:rPr>
        <w:t>Le FIPHFP, au service des employeurs publics</w:t>
      </w:r>
      <w:r w:rsidRPr="00DF1376">
        <w:rPr>
          <w:rFonts w:ascii="Arial" w:hAnsi="Arial" w:cs="Arial"/>
          <w:sz w:val="20"/>
          <w:szCs w:val="20"/>
          <w:lang w:eastAsia="fr-FR"/>
        </w:rPr>
        <w:t> </w:t>
      </w:r>
    </w:p>
    <w:p w14:paraId="1AEBA965" w14:textId="77777777" w:rsidR="00DF1376" w:rsidRPr="00DF1376" w:rsidRDefault="00DF1376" w:rsidP="00DF1376">
      <w:pPr>
        <w:jc w:val="both"/>
        <w:textAlignment w:val="baseline"/>
        <w:rPr>
          <w:rFonts w:ascii="Arial" w:hAnsi="Arial" w:cs="Arial"/>
          <w:sz w:val="18"/>
          <w:szCs w:val="18"/>
          <w:lang w:eastAsia="fr-FR"/>
        </w:rPr>
      </w:pPr>
      <w:r w:rsidRPr="00DF1376">
        <w:rPr>
          <w:rFonts w:ascii="Arial" w:hAnsi="Arial" w:cs="Arial"/>
          <w:sz w:val="20"/>
          <w:szCs w:val="20"/>
          <w:lang w:eastAsia="fr-FR"/>
        </w:rPr>
        <w:t>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5,45 % en 2022.  </w:t>
      </w:r>
    </w:p>
    <w:p w14:paraId="5DCE35FF" w14:textId="77777777" w:rsidR="00DF1376" w:rsidRPr="00DF1376" w:rsidRDefault="00DF1376" w:rsidP="00DF1376">
      <w:pPr>
        <w:jc w:val="both"/>
        <w:textAlignment w:val="baseline"/>
        <w:rPr>
          <w:rFonts w:ascii="Arial" w:hAnsi="Arial" w:cs="Arial"/>
          <w:sz w:val="18"/>
          <w:szCs w:val="18"/>
          <w:lang w:eastAsia="fr-FR"/>
        </w:rPr>
      </w:pPr>
      <w:r w:rsidRPr="00DF1376">
        <w:rPr>
          <w:rFonts w:ascii="Arial" w:hAnsi="Arial" w:cs="Arial"/>
          <w:sz w:val="20"/>
          <w:szCs w:val="20"/>
          <w:lang w:eastAsia="fr-FR"/>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 </w:t>
      </w:r>
    </w:p>
    <w:p w14:paraId="018A362F" w14:textId="4215291B" w:rsidR="00DF1376" w:rsidRPr="00DF1376" w:rsidRDefault="00000000" w:rsidP="00DF1376">
      <w:pPr>
        <w:jc w:val="both"/>
        <w:textAlignment w:val="baseline"/>
        <w:rPr>
          <w:rFonts w:ascii="Arial" w:hAnsi="Arial" w:cs="Arial"/>
          <w:sz w:val="18"/>
          <w:szCs w:val="18"/>
          <w:lang w:eastAsia="fr-FR"/>
        </w:rPr>
      </w:pPr>
      <w:hyperlink r:id="rId21" w:tgtFrame="_blank" w:history="1">
        <w:r w:rsidR="00DF1376" w:rsidRPr="00DF1376">
          <w:rPr>
            <w:rStyle w:val="Lienhypertexte"/>
            <w:rFonts w:ascii="Arial" w:hAnsi="Arial" w:cs="Arial"/>
            <w:sz w:val="20"/>
            <w:szCs w:val="20"/>
            <w:lang w:eastAsia="fr-FR"/>
          </w:rPr>
          <w:t>www.fiphfp.fr</w:t>
        </w:r>
      </w:hyperlink>
      <w:r w:rsidR="00DF1376" w:rsidRPr="00DF1376">
        <w:rPr>
          <w:rFonts w:ascii="Arial" w:hAnsi="Arial" w:cs="Arial"/>
          <w:sz w:val="20"/>
          <w:szCs w:val="20"/>
          <w:lang w:eastAsia="fr-FR"/>
        </w:rPr>
        <w:t xml:space="preserve"> / @fiphfp </w:t>
      </w:r>
    </w:p>
    <w:p w14:paraId="2E4D5D73" w14:textId="77777777" w:rsidR="00DF1376" w:rsidRPr="00DF1376" w:rsidRDefault="00DF1376" w:rsidP="00DF1376">
      <w:pPr>
        <w:textAlignment w:val="baseline"/>
        <w:rPr>
          <w:rFonts w:ascii="Segoe UI" w:hAnsi="Segoe UI" w:cs="Segoe UI"/>
          <w:sz w:val="18"/>
          <w:szCs w:val="18"/>
          <w:lang w:eastAsia="fr-FR"/>
        </w:rPr>
      </w:pPr>
      <w:r w:rsidRPr="00DF1376">
        <w:rPr>
          <w:rFonts w:ascii="Arial" w:hAnsi="Arial" w:cs="Arial"/>
          <w:sz w:val="20"/>
          <w:szCs w:val="20"/>
          <w:lang w:eastAsia="fr-FR"/>
        </w:rPr>
        <w:t> </w:t>
      </w:r>
    </w:p>
    <w:p w14:paraId="6906DD57" w14:textId="77777777" w:rsidR="00DF1376" w:rsidRPr="00DF1376" w:rsidRDefault="00DF1376" w:rsidP="00DF1376">
      <w:pPr>
        <w:textAlignment w:val="baseline"/>
        <w:rPr>
          <w:rFonts w:ascii="Segoe UI" w:hAnsi="Segoe UI" w:cs="Segoe UI"/>
          <w:sz w:val="18"/>
          <w:szCs w:val="18"/>
          <w:lang w:eastAsia="fr-FR"/>
        </w:rPr>
      </w:pPr>
      <w:r w:rsidRPr="00DF1376">
        <w:rPr>
          <w:rFonts w:ascii="Arial" w:hAnsi="Arial" w:cs="Arial"/>
          <w:b/>
          <w:bCs/>
          <w:sz w:val="20"/>
          <w:szCs w:val="20"/>
          <w:u w:val="single"/>
          <w:lang w:eastAsia="fr-FR"/>
        </w:rPr>
        <w:t>Contacts Presse</w:t>
      </w:r>
      <w:r w:rsidRPr="00DF1376">
        <w:rPr>
          <w:rFonts w:ascii="Arial" w:hAnsi="Arial" w:cs="Arial"/>
          <w:sz w:val="20"/>
          <w:szCs w:val="20"/>
          <w:lang w:eastAsia="fr-FR"/>
        </w:rPr>
        <w:t> </w:t>
      </w:r>
    </w:p>
    <w:p w14:paraId="476652C5" w14:textId="77777777" w:rsidR="00DF1376" w:rsidRPr="00DF1376" w:rsidRDefault="00DF1376" w:rsidP="00DF1376">
      <w:pPr>
        <w:textAlignment w:val="baseline"/>
        <w:rPr>
          <w:rFonts w:ascii="Segoe UI" w:hAnsi="Segoe UI" w:cs="Segoe UI"/>
          <w:sz w:val="18"/>
          <w:szCs w:val="18"/>
          <w:lang w:eastAsia="fr-FR"/>
        </w:rPr>
      </w:pPr>
      <w:r w:rsidRPr="00DF1376">
        <w:rPr>
          <w:rFonts w:ascii="Arial" w:hAnsi="Arial" w:cs="Arial"/>
          <w:sz w:val="20"/>
          <w:szCs w:val="20"/>
          <w:lang w:eastAsia="fr-FR"/>
        </w:rPr>
        <w:t xml:space="preserve">Fanny Auverny – 06 07 18 59 42 – </w:t>
      </w:r>
      <w:hyperlink r:id="rId22" w:tgtFrame="_blank" w:history="1">
        <w:r w:rsidRPr="00DF1376">
          <w:rPr>
            <w:rStyle w:val="Lienhypertexte"/>
            <w:rFonts w:ascii="Arial" w:hAnsi="Arial" w:cs="Arial"/>
            <w:sz w:val="20"/>
            <w:szCs w:val="20"/>
            <w:lang w:eastAsia="fr-FR"/>
          </w:rPr>
          <w:t>fauverny@image7.fr</w:t>
        </w:r>
      </w:hyperlink>
      <w:r w:rsidRPr="00DF1376">
        <w:rPr>
          <w:rFonts w:ascii="Arial" w:hAnsi="Arial" w:cs="Arial"/>
          <w:sz w:val="20"/>
          <w:szCs w:val="20"/>
          <w:lang w:eastAsia="fr-FR"/>
        </w:rPr>
        <w:t> </w:t>
      </w:r>
    </w:p>
    <w:p w14:paraId="6F5C5998" w14:textId="3B8230F9" w:rsidR="00DF1376" w:rsidRPr="00DF1376" w:rsidRDefault="00DF1376" w:rsidP="00DF1376">
      <w:pPr>
        <w:pStyle w:val="NormalWeb"/>
        <w:shd w:val="clear" w:color="auto" w:fill="FFFFFF"/>
        <w:spacing w:before="0" w:beforeAutospacing="0"/>
        <w:jc w:val="both"/>
        <w:rPr>
          <w:rFonts w:ascii="Segoe UI" w:hAnsi="Segoe UI" w:cs="Segoe UI"/>
          <w:color w:val="333333"/>
        </w:rPr>
      </w:pPr>
      <w:r w:rsidRPr="00DF1376">
        <w:rPr>
          <w:rFonts w:ascii="Arial" w:hAnsi="Arial" w:cs="Arial"/>
          <w:sz w:val="20"/>
          <w:szCs w:val="20"/>
        </w:rPr>
        <w:t xml:space="preserve">Charlotte Le Barbier – 06 78 37 27 60 – </w:t>
      </w:r>
      <w:hyperlink r:id="rId23" w:tgtFrame="_blank" w:history="1">
        <w:r w:rsidRPr="00DF1376">
          <w:rPr>
            <w:rStyle w:val="Lienhypertexte"/>
            <w:rFonts w:ascii="Arial" w:hAnsi="Arial" w:cs="Arial"/>
            <w:sz w:val="20"/>
            <w:szCs w:val="20"/>
          </w:rPr>
          <w:t>clebarbier@image7.fr</w:t>
        </w:r>
      </w:hyperlink>
    </w:p>
    <w:p w14:paraId="5063A278" w14:textId="77777777" w:rsidR="002B14E6" w:rsidRDefault="002B14E6" w:rsidP="009D0932">
      <w:pPr>
        <w:jc w:val="both"/>
      </w:pPr>
    </w:p>
    <w:sectPr w:rsidR="002B14E6">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E9D6" w14:textId="77777777" w:rsidR="00257833" w:rsidRDefault="00257833" w:rsidP="00DF1376">
      <w:pPr>
        <w:spacing w:after="0" w:line="240" w:lineRule="auto"/>
      </w:pPr>
      <w:r>
        <w:separator/>
      </w:r>
    </w:p>
  </w:endnote>
  <w:endnote w:type="continuationSeparator" w:id="0">
    <w:p w14:paraId="6F8074A7" w14:textId="77777777" w:rsidR="00257833" w:rsidRDefault="00257833" w:rsidP="00DF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D671" w14:textId="1621E80B" w:rsidR="003C2A0E" w:rsidRDefault="003C2A0E">
    <w:pPr>
      <w:pStyle w:val="Pieddepage"/>
    </w:pPr>
    <w:r>
      <w:rPr>
        <w:noProof/>
      </w:rPr>
      <mc:AlternateContent>
        <mc:Choice Requires="wps">
          <w:drawing>
            <wp:anchor distT="0" distB="0" distL="0" distR="0" simplePos="0" relativeHeight="251659264" behindDoc="0" locked="0" layoutInCell="1" allowOverlap="1" wp14:anchorId="2DCFB302" wp14:editId="70D9BBE6">
              <wp:simplePos x="635" y="635"/>
              <wp:positionH relativeFrom="page">
                <wp:align>left</wp:align>
              </wp:positionH>
              <wp:positionV relativeFrom="page">
                <wp:align>bottom</wp:align>
              </wp:positionV>
              <wp:extent cx="443865" cy="443865"/>
              <wp:effectExtent l="0" t="0" r="1714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E3A69" w14:textId="6373ADD3" w:rsidR="003C2A0E" w:rsidRPr="003C2A0E" w:rsidRDefault="003C2A0E" w:rsidP="003C2A0E">
                          <w:pPr>
                            <w:spacing w:after="0"/>
                            <w:rPr>
                              <w:rFonts w:ascii="Calibri" w:eastAsia="Calibri" w:hAnsi="Calibri" w:cs="Calibri"/>
                              <w:noProof/>
                              <w:color w:val="FF0000"/>
                              <w:sz w:val="20"/>
                              <w:szCs w:val="20"/>
                            </w:rPr>
                          </w:pPr>
                          <w:r w:rsidRPr="003C2A0E">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CFB302"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7DE3A69" w14:textId="6373ADD3" w:rsidR="003C2A0E" w:rsidRPr="003C2A0E" w:rsidRDefault="003C2A0E" w:rsidP="003C2A0E">
                    <w:pPr>
                      <w:spacing w:after="0"/>
                      <w:rPr>
                        <w:rFonts w:ascii="Calibri" w:eastAsia="Calibri" w:hAnsi="Calibri" w:cs="Calibri"/>
                        <w:noProof/>
                        <w:color w:val="FF0000"/>
                        <w:sz w:val="20"/>
                        <w:szCs w:val="20"/>
                      </w:rPr>
                    </w:pPr>
                    <w:r w:rsidRPr="003C2A0E">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20AB" w14:textId="666E0E4A" w:rsidR="003C2A0E" w:rsidRDefault="003C2A0E">
    <w:pPr>
      <w:pStyle w:val="Pieddepage"/>
    </w:pPr>
    <w:r>
      <w:rPr>
        <w:noProof/>
      </w:rPr>
      <mc:AlternateContent>
        <mc:Choice Requires="wps">
          <w:drawing>
            <wp:anchor distT="0" distB="0" distL="0" distR="0" simplePos="0" relativeHeight="251660288" behindDoc="0" locked="0" layoutInCell="1" allowOverlap="1" wp14:anchorId="2727079F" wp14:editId="52AD16B2">
              <wp:simplePos x="904875" y="10067925"/>
              <wp:positionH relativeFrom="page">
                <wp:align>left</wp:align>
              </wp:positionH>
              <wp:positionV relativeFrom="page">
                <wp:align>bottom</wp:align>
              </wp:positionV>
              <wp:extent cx="443865" cy="443865"/>
              <wp:effectExtent l="0" t="0" r="1714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FA7A5" w14:textId="260F532A" w:rsidR="003C2A0E" w:rsidRPr="003C2A0E" w:rsidRDefault="003C2A0E" w:rsidP="003C2A0E">
                          <w:pPr>
                            <w:spacing w:after="0"/>
                            <w:rPr>
                              <w:rFonts w:ascii="Calibri" w:eastAsia="Calibri" w:hAnsi="Calibri" w:cs="Calibri"/>
                              <w:noProof/>
                              <w:color w:val="FF0000"/>
                              <w:sz w:val="20"/>
                              <w:szCs w:val="20"/>
                            </w:rPr>
                          </w:pPr>
                          <w:r w:rsidRPr="003C2A0E">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27079F" id="_x0000_t202" coordsize="21600,21600" o:spt="202" path="m,l,21600r21600,l21600,xe">
              <v:stroke joinstyle="miter"/>
              <v:path gradientshapeok="t" o:connecttype="rect"/>
            </v:shapetype>
            <v:shape id="Zone de texte 4" o:spid="_x0000_s1027" type="#_x0000_t202" alt="Intern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53FA7A5" w14:textId="260F532A" w:rsidR="003C2A0E" w:rsidRPr="003C2A0E" w:rsidRDefault="003C2A0E" w:rsidP="003C2A0E">
                    <w:pPr>
                      <w:spacing w:after="0"/>
                      <w:rPr>
                        <w:rFonts w:ascii="Calibri" w:eastAsia="Calibri" w:hAnsi="Calibri" w:cs="Calibri"/>
                        <w:noProof/>
                        <w:color w:val="FF0000"/>
                        <w:sz w:val="20"/>
                        <w:szCs w:val="20"/>
                      </w:rPr>
                    </w:pPr>
                    <w:r w:rsidRPr="003C2A0E">
                      <w:rPr>
                        <w:rFonts w:ascii="Calibri" w:eastAsia="Calibri" w:hAnsi="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173A" w14:textId="2CDF1AE2" w:rsidR="003C2A0E" w:rsidRDefault="003C2A0E">
    <w:pPr>
      <w:pStyle w:val="Pieddepage"/>
    </w:pPr>
    <w:r>
      <w:rPr>
        <w:noProof/>
      </w:rPr>
      <mc:AlternateContent>
        <mc:Choice Requires="wps">
          <w:drawing>
            <wp:anchor distT="0" distB="0" distL="0" distR="0" simplePos="0" relativeHeight="251658240" behindDoc="0" locked="0" layoutInCell="1" allowOverlap="1" wp14:anchorId="0617230D" wp14:editId="7097451E">
              <wp:simplePos x="635" y="635"/>
              <wp:positionH relativeFrom="page">
                <wp:align>left</wp:align>
              </wp:positionH>
              <wp:positionV relativeFrom="page">
                <wp:align>bottom</wp:align>
              </wp:positionV>
              <wp:extent cx="443865" cy="443865"/>
              <wp:effectExtent l="0" t="0" r="1714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B82A7" w14:textId="57F01D81" w:rsidR="003C2A0E" w:rsidRPr="003C2A0E" w:rsidRDefault="003C2A0E" w:rsidP="003C2A0E">
                          <w:pPr>
                            <w:spacing w:after="0"/>
                            <w:rPr>
                              <w:rFonts w:ascii="Calibri" w:eastAsia="Calibri" w:hAnsi="Calibri" w:cs="Calibri"/>
                              <w:noProof/>
                              <w:color w:val="FF0000"/>
                              <w:sz w:val="20"/>
                              <w:szCs w:val="20"/>
                            </w:rPr>
                          </w:pPr>
                          <w:r w:rsidRPr="003C2A0E">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17230D" id="_x0000_t202" coordsize="21600,21600" o:spt="202" path="m,l,21600r21600,l21600,xe">
              <v:stroke joinstyle="miter"/>
              <v:path gradientshapeok="t" o:connecttype="rect"/>
            </v:shapetype>
            <v:shape id="Zone de texte 2" o:spid="_x0000_s1028"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B9B82A7" w14:textId="57F01D81" w:rsidR="003C2A0E" w:rsidRPr="003C2A0E" w:rsidRDefault="003C2A0E" w:rsidP="003C2A0E">
                    <w:pPr>
                      <w:spacing w:after="0"/>
                      <w:rPr>
                        <w:rFonts w:ascii="Calibri" w:eastAsia="Calibri" w:hAnsi="Calibri" w:cs="Calibri"/>
                        <w:noProof/>
                        <w:color w:val="FF0000"/>
                        <w:sz w:val="20"/>
                        <w:szCs w:val="20"/>
                      </w:rPr>
                    </w:pPr>
                    <w:r w:rsidRPr="003C2A0E">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5178" w14:textId="77777777" w:rsidR="00257833" w:rsidRDefault="00257833" w:rsidP="00DF1376">
      <w:pPr>
        <w:spacing w:after="0" w:line="240" w:lineRule="auto"/>
      </w:pPr>
      <w:r>
        <w:separator/>
      </w:r>
    </w:p>
  </w:footnote>
  <w:footnote w:type="continuationSeparator" w:id="0">
    <w:p w14:paraId="5061D065" w14:textId="77777777" w:rsidR="00257833" w:rsidRDefault="00257833" w:rsidP="00DF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8452" w14:textId="1BF1AB56" w:rsidR="00DF1376" w:rsidRDefault="00DF1376" w:rsidP="00DF1376">
    <w:pPr>
      <w:pStyle w:val="En-tte"/>
      <w:jc w:val="right"/>
    </w:pPr>
    <w:r>
      <w:rPr>
        <w:noProof/>
      </w:rPr>
      <w:drawing>
        <wp:inline distT="0" distB="0" distL="0" distR="0" wp14:anchorId="79F46E60" wp14:editId="5A80D82A">
          <wp:extent cx="2943225" cy="1390650"/>
          <wp:effectExtent l="0" t="0" r="0" b="0"/>
          <wp:docPr id="147279001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 Police, logo, Graphique&#10;&#10;Description générée automatiqu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432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0603125">
    <w:abstractNumId w:val="3"/>
  </w:num>
  <w:num w:numId="2" w16cid:durableId="2063091219">
    <w:abstractNumId w:val="0"/>
  </w:num>
  <w:num w:numId="3" w16cid:durableId="293027840">
    <w:abstractNumId w:val="1"/>
  </w:num>
  <w:num w:numId="4" w16cid:durableId="2426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3"/>
    <w:rsid w:val="000C679E"/>
    <w:rsid w:val="00177A0D"/>
    <w:rsid w:val="001E0C0B"/>
    <w:rsid w:val="00257833"/>
    <w:rsid w:val="002B14E6"/>
    <w:rsid w:val="0032107B"/>
    <w:rsid w:val="00350A80"/>
    <w:rsid w:val="0036497C"/>
    <w:rsid w:val="003C2A0E"/>
    <w:rsid w:val="0046170F"/>
    <w:rsid w:val="00472C83"/>
    <w:rsid w:val="0049547E"/>
    <w:rsid w:val="00573DF0"/>
    <w:rsid w:val="005C1583"/>
    <w:rsid w:val="0060623D"/>
    <w:rsid w:val="006941A8"/>
    <w:rsid w:val="006A3CA3"/>
    <w:rsid w:val="008E4BF7"/>
    <w:rsid w:val="009D0932"/>
    <w:rsid w:val="009D40C0"/>
    <w:rsid w:val="009E7CE8"/>
    <w:rsid w:val="009F7F1D"/>
    <w:rsid w:val="00B91A82"/>
    <w:rsid w:val="00BD225D"/>
    <w:rsid w:val="00D40FAC"/>
    <w:rsid w:val="00D87080"/>
    <w:rsid w:val="00DF1376"/>
    <w:rsid w:val="00DF6815"/>
    <w:rsid w:val="00EF7323"/>
    <w:rsid w:val="00F66BDC"/>
    <w:rsid w:val="00F873C1"/>
    <w:rsid w:val="00FC133C"/>
    <w:rsid w:val="00FD52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7F74"/>
  <w15:docId w15:val="{EAE10837-694E-477F-A611-9E05719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73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873C1"/>
    <w:rPr>
      <w:b/>
      <w:bCs/>
    </w:rPr>
  </w:style>
  <w:style w:type="paragraph" w:customStyle="1" w:styleId="Default">
    <w:name w:val="Default"/>
    <w:rsid w:val="00F873C1"/>
    <w:pPr>
      <w:autoSpaceDE w:val="0"/>
      <w:autoSpaceDN w:val="0"/>
      <w:adjustRightInd w:val="0"/>
      <w:spacing w:after="0" w:line="240" w:lineRule="auto"/>
    </w:pPr>
    <w:rPr>
      <w:rFonts w:ascii="Arial" w:hAnsi="Arial" w:cs="Arial"/>
      <w:color w:val="000000"/>
      <w:kern w:val="0"/>
      <w:sz w:val="24"/>
      <w:szCs w:val="24"/>
    </w:rPr>
  </w:style>
  <w:style w:type="character" w:styleId="Lienhypertexte">
    <w:name w:val="Hyperlink"/>
    <w:basedOn w:val="Policepardfaut"/>
    <w:uiPriority w:val="99"/>
    <w:semiHidden/>
    <w:unhideWhenUsed/>
    <w:rsid w:val="00DF1376"/>
    <w:rPr>
      <w:color w:val="0563C1"/>
      <w:u w:val="single"/>
    </w:rPr>
  </w:style>
  <w:style w:type="paragraph" w:styleId="En-tte">
    <w:name w:val="header"/>
    <w:basedOn w:val="Normal"/>
    <w:link w:val="En-tteCar"/>
    <w:uiPriority w:val="99"/>
    <w:unhideWhenUsed/>
    <w:rsid w:val="00DF1376"/>
    <w:pPr>
      <w:tabs>
        <w:tab w:val="center" w:pos="4536"/>
        <w:tab w:val="right" w:pos="9072"/>
      </w:tabs>
      <w:spacing w:after="0" w:line="240" w:lineRule="auto"/>
    </w:pPr>
  </w:style>
  <w:style w:type="character" w:customStyle="1" w:styleId="En-tteCar">
    <w:name w:val="En-tête Car"/>
    <w:basedOn w:val="Policepardfaut"/>
    <w:link w:val="En-tte"/>
    <w:uiPriority w:val="99"/>
    <w:rsid w:val="00DF1376"/>
  </w:style>
  <w:style w:type="paragraph" w:styleId="Pieddepage">
    <w:name w:val="footer"/>
    <w:basedOn w:val="Normal"/>
    <w:link w:val="PieddepageCar"/>
    <w:uiPriority w:val="99"/>
    <w:unhideWhenUsed/>
    <w:rsid w:val="00DF1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1376"/>
  </w:style>
  <w:style w:type="character" w:styleId="Lienhypertextesuivivisit">
    <w:name w:val="FollowedHyperlink"/>
    <w:basedOn w:val="Policepardfaut"/>
    <w:uiPriority w:val="99"/>
    <w:semiHidden/>
    <w:unhideWhenUsed/>
    <w:rsid w:val="00DF6815"/>
    <w:rPr>
      <w:color w:val="954F72" w:themeColor="followedHyperlink"/>
      <w:u w:val="single"/>
    </w:rPr>
  </w:style>
  <w:style w:type="paragraph" w:styleId="Sansinterligne">
    <w:name w:val="No Spacing"/>
    <w:uiPriority w:val="1"/>
    <w:qFormat/>
    <w:rsid w:val="00D870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91839">
      <w:bodyDiv w:val="1"/>
      <w:marLeft w:val="0"/>
      <w:marRight w:val="0"/>
      <w:marTop w:val="0"/>
      <w:marBottom w:val="0"/>
      <w:divBdr>
        <w:top w:val="none" w:sz="0" w:space="0" w:color="auto"/>
        <w:left w:val="none" w:sz="0" w:space="0" w:color="auto"/>
        <w:bottom w:val="none" w:sz="0" w:space="0" w:color="auto"/>
        <w:right w:val="none" w:sz="0" w:space="0" w:color="auto"/>
      </w:divBdr>
    </w:div>
    <w:div w:id="665522882">
      <w:bodyDiv w:val="1"/>
      <w:marLeft w:val="0"/>
      <w:marRight w:val="0"/>
      <w:marTop w:val="0"/>
      <w:marBottom w:val="0"/>
      <w:divBdr>
        <w:top w:val="none" w:sz="0" w:space="0" w:color="auto"/>
        <w:left w:val="none" w:sz="0" w:space="0" w:color="auto"/>
        <w:bottom w:val="none" w:sz="0" w:space="0" w:color="auto"/>
        <w:right w:val="none" w:sz="0" w:space="0" w:color="auto"/>
      </w:divBdr>
    </w:div>
    <w:div w:id="145097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phfp.fr/actualites-et-evenements/evenements/centre-val-de-loire-etape-du-tour-de-france-des-handicaps-invisibles" TargetMode="External"/><Relationship Id="rId13" Type="http://schemas.openxmlformats.org/officeDocument/2006/relationships/hyperlink" Target="https://www.fiphfp.fr/actualites-et-evenements/evenements/guyane-etape-du-tour-de-france-des-handicaps-invisibles" TargetMode="External"/><Relationship Id="rId18" Type="http://schemas.openxmlformats.org/officeDocument/2006/relationships/hyperlink" Target="https://www.fiphfp.fr/actualites-et-evenements/evenements/mayotte-etape-du-tour-de-france-des-handicaps-invisibl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fiphfp.fr/" TargetMode="External"/><Relationship Id="rId7" Type="http://schemas.openxmlformats.org/officeDocument/2006/relationships/image" Target="media/image1.png"/><Relationship Id="rId12" Type="http://schemas.openxmlformats.org/officeDocument/2006/relationships/hyperlink" Target="https://www.fiphfp.fr/actualites-et-evenements/evenements/martinique-etape-du-tour-de-france-des-handicaps-invisibles" TargetMode="External"/><Relationship Id="rId17" Type="http://schemas.openxmlformats.org/officeDocument/2006/relationships/hyperlink" Target="https://www.fiphfp.fr/actualites-et-evenements/evenements/la-reunion-etape-du-tour-de-france-des-handicaps-invisibl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iphfp.fr/actualites-et-evenements/evenements/nouvelle-aquitaine-etape-du-tour-de-france-des-handicaps-invisibles" TargetMode="External"/><Relationship Id="rId20" Type="http://schemas.openxmlformats.org/officeDocument/2006/relationships/hyperlink" Target="https://www.fiphfp.fr/actualites-et-evenements/evenements/bourgogne-franche-comte-etape-du-tour-de-france-des-handicaps-invisibl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phfp.fr/actualites-et-evenements/evenements/guadeloupe-etape-du-tour-de-france-des-handicaps-invisibl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iphfp.fr/actualites-et-evenements/evenements/grand-est-etape-du-tour-de-france-des-handicaps-invisibles" TargetMode="External"/><Relationship Id="rId23" Type="http://schemas.openxmlformats.org/officeDocument/2006/relationships/hyperlink" Target="mailto:clebarbier@image7.fr" TargetMode="External"/><Relationship Id="rId28" Type="http://schemas.openxmlformats.org/officeDocument/2006/relationships/fontTable" Target="fontTable.xml"/><Relationship Id="rId10" Type="http://schemas.openxmlformats.org/officeDocument/2006/relationships/hyperlink" Target="https://www.fiphfp.fr/actualites-et-evenements/evenements/occitanie-etape-du-tour-de-france-des-handicaps-invisibles" TargetMode="External"/><Relationship Id="rId19" Type="http://schemas.openxmlformats.org/officeDocument/2006/relationships/hyperlink" Target="https://www.fiphfp.fr/actualites-et-evenements/evenements/bretagne-etape-du-tour-de-france-des-handicaps-invisibles" TargetMode="External"/><Relationship Id="rId4" Type="http://schemas.openxmlformats.org/officeDocument/2006/relationships/webSettings" Target="webSettings.xml"/><Relationship Id="rId9" Type="http://schemas.openxmlformats.org/officeDocument/2006/relationships/hyperlink" Target="https://www.fiphfp.fr/actualites-et-evenements/evenements/hauts-de-france-etape-du-tour-de-france-des-handicaps-invisibles" TargetMode="External"/><Relationship Id="rId14" Type="http://schemas.openxmlformats.org/officeDocument/2006/relationships/hyperlink" Target="https://www.fiphfp.fr/actualites-et-evenements/evenements/pays-de-la-loire-etape-du-tour-de-france-des-handicaps-invisibles" TargetMode="External"/><Relationship Id="rId22" Type="http://schemas.openxmlformats.org/officeDocument/2006/relationships/hyperlink" Target="mailto:fauverny@image7.fr"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D99D17.9971F010"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1401</Words>
  <Characters>7697</Characters>
  <Application>Microsoft Office Word</Application>
  <DocSecurity>0</DocSecurity>
  <Lines>167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 Barbier</dc:creator>
  <cp:keywords/>
  <dc:description/>
  <cp:lastModifiedBy>Microsoft Office User</cp:lastModifiedBy>
  <cp:revision>2</cp:revision>
  <dcterms:created xsi:type="dcterms:W3CDTF">2023-09-20T14:13:00Z</dcterms:created>
  <dcterms:modified xsi:type="dcterms:W3CDTF">2023-09-20T14:13:00Z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2023-09-20T08:07:24Z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bce84925-7d0a-4fae-b255-b5d3f5bfc738</vt:lpwstr>
  </property>
  <property fmtid="{D5CDD505-2E9C-101B-9397-08002B2CF9AE}" pid="11" name="MSIP_Label_94e1e3e5-28aa-42d2-a9d5-f117a2286530_ContentBits">
    <vt:lpwstr>2</vt:lpwstr>
  </property>
</Properties>
</file>