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7247" w14:textId="75DECD95" w:rsidR="00AF779C" w:rsidRDefault="00657867" w:rsidP="0035460C">
      <w:pPr>
        <w:shd w:val="clear" w:color="auto" w:fill="FFFFFF"/>
        <w:spacing w:before="150" w:after="150" w:line="240" w:lineRule="auto"/>
        <w:textAlignment w:val="baseline"/>
        <w:rPr>
          <w:rFonts w:eastAsia="Times New Roman" w:cstheme="minorHAnsi"/>
          <w:sz w:val="24"/>
          <w:szCs w:val="24"/>
          <w:lang w:eastAsia="fr-FR"/>
        </w:rPr>
      </w:pPr>
      <w:r>
        <w:rPr>
          <w:noProof/>
        </w:rPr>
        <w:drawing>
          <wp:anchor distT="0" distB="0" distL="114300" distR="114300" simplePos="0" relativeHeight="251660288" behindDoc="0" locked="0" layoutInCell="1" allowOverlap="1" wp14:anchorId="37D2CCB9" wp14:editId="2BDE0348">
            <wp:simplePos x="0" y="0"/>
            <wp:positionH relativeFrom="column">
              <wp:posOffset>3043555</wp:posOffset>
            </wp:positionH>
            <wp:positionV relativeFrom="paragraph">
              <wp:posOffset>-842645</wp:posOffset>
            </wp:positionV>
            <wp:extent cx="1224002" cy="1310500"/>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4002" cy="1310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560DB5A" wp14:editId="0A321836">
            <wp:simplePos x="0" y="0"/>
            <wp:positionH relativeFrom="column">
              <wp:posOffset>167005</wp:posOffset>
            </wp:positionH>
            <wp:positionV relativeFrom="paragraph">
              <wp:posOffset>-983615</wp:posOffset>
            </wp:positionV>
            <wp:extent cx="2933700" cy="1527848"/>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15278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CCAC71" w14:textId="77777777" w:rsidR="00AF779C" w:rsidRDefault="00AF779C" w:rsidP="0035460C">
      <w:pPr>
        <w:shd w:val="clear" w:color="auto" w:fill="FFFFFF"/>
        <w:spacing w:before="150" w:after="150" w:line="240" w:lineRule="auto"/>
        <w:textAlignment w:val="baseline"/>
        <w:rPr>
          <w:rFonts w:eastAsia="Times New Roman" w:cstheme="minorHAnsi"/>
          <w:sz w:val="24"/>
          <w:szCs w:val="24"/>
          <w:lang w:eastAsia="fr-FR"/>
        </w:rPr>
      </w:pPr>
    </w:p>
    <w:p w14:paraId="7E8E30F5" w14:textId="77777777" w:rsidR="00AF779C" w:rsidRDefault="00AF779C" w:rsidP="0035460C">
      <w:pPr>
        <w:shd w:val="clear" w:color="auto" w:fill="FFFFFF"/>
        <w:spacing w:before="150" w:after="150" w:line="240" w:lineRule="auto"/>
        <w:textAlignment w:val="baseline"/>
        <w:rPr>
          <w:rFonts w:eastAsia="Times New Roman" w:cstheme="minorHAnsi"/>
          <w:sz w:val="24"/>
          <w:szCs w:val="24"/>
          <w:lang w:eastAsia="fr-FR"/>
        </w:rPr>
      </w:pPr>
    </w:p>
    <w:p w14:paraId="34C9A42B" w14:textId="77777777" w:rsidR="00AF779C" w:rsidRDefault="00AF779C" w:rsidP="0035460C">
      <w:pPr>
        <w:shd w:val="clear" w:color="auto" w:fill="FFFFFF"/>
        <w:spacing w:before="150" w:after="150" w:line="240" w:lineRule="auto"/>
        <w:textAlignment w:val="baseline"/>
        <w:rPr>
          <w:rFonts w:eastAsia="Times New Roman" w:cstheme="minorHAnsi"/>
          <w:b/>
          <w:bCs/>
          <w:sz w:val="24"/>
          <w:szCs w:val="24"/>
          <w:u w:val="single"/>
          <w:lang w:eastAsia="fr-FR"/>
        </w:rPr>
      </w:pPr>
    </w:p>
    <w:p w14:paraId="041A1150" w14:textId="784972E5" w:rsidR="00AF779C" w:rsidRPr="00AF779C" w:rsidRDefault="00AF779C" w:rsidP="0035460C">
      <w:pPr>
        <w:shd w:val="clear" w:color="auto" w:fill="FFFFFF"/>
        <w:spacing w:before="150" w:after="150" w:line="240" w:lineRule="auto"/>
        <w:textAlignment w:val="baseline"/>
        <w:rPr>
          <w:rFonts w:eastAsia="Times New Roman" w:cstheme="minorHAnsi"/>
          <w:b/>
          <w:bCs/>
          <w:sz w:val="24"/>
          <w:szCs w:val="24"/>
          <w:u w:val="single"/>
          <w:lang w:eastAsia="fr-FR"/>
        </w:rPr>
      </w:pPr>
      <w:r w:rsidRPr="00AF779C">
        <w:rPr>
          <w:rFonts w:eastAsia="Times New Roman" w:cstheme="minorHAnsi"/>
          <w:b/>
          <w:bCs/>
          <w:sz w:val="24"/>
          <w:szCs w:val="24"/>
          <w:u w:val="single"/>
          <w:lang w:eastAsia="fr-FR"/>
        </w:rPr>
        <w:t>Communiqué de presse 16 décembre 2022</w:t>
      </w:r>
    </w:p>
    <w:p w14:paraId="43746659" w14:textId="54B27445" w:rsidR="00AF779C" w:rsidRDefault="00AF779C" w:rsidP="00AF779C">
      <w:pPr>
        <w:shd w:val="clear" w:color="auto" w:fill="FFFFFF"/>
        <w:spacing w:before="150" w:after="150" w:line="240" w:lineRule="auto"/>
        <w:jc w:val="both"/>
        <w:textAlignment w:val="baseline"/>
        <w:rPr>
          <w:rFonts w:eastAsia="Times New Roman" w:cstheme="minorHAnsi"/>
          <w:sz w:val="24"/>
          <w:szCs w:val="24"/>
          <w:lang w:eastAsia="fr-FR"/>
        </w:rPr>
      </w:pPr>
      <w:r w:rsidRPr="00AF779C">
        <w:rPr>
          <w:rFonts w:eastAsia="Times New Roman" w:cstheme="minorHAnsi"/>
          <w:sz w:val="24"/>
          <w:szCs w:val="24"/>
          <w:lang w:eastAsia="fr-FR"/>
        </w:rPr>
        <w:t xml:space="preserve">Le 14 décembre 2022, le FIPHFP et CHEOPS ont signé une convention pour une durée de trois ans. L’objectif est d’optimiser l’accompagnement par les Cap emploi des employeurs publics pour l’insertion professionnelle et le maintien </w:t>
      </w:r>
      <w:r w:rsidR="009B56F5">
        <w:rPr>
          <w:rFonts w:eastAsia="Times New Roman" w:cstheme="minorHAnsi"/>
          <w:sz w:val="24"/>
          <w:szCs w:val="24"/>
          <w:lang w:eastAsia="fr-FR"/>
        </w:rPr>
        <w:t xml:space="preserve">dans et </w:t>
      </w:r>
      <w:r w:rsidRPr="00AF779C">
        <w:rPr>
          <w:rFonts w:eastAsia="Times New Roman" w:cstheme="minorHAnsi"/>
          <w:sz w:val="24"/>
          <w:szCs w:val="24"/>
          <w:lang w:eastAsia="fr-FR"/>
        </w:rPr>
        <w:t>en emploi des travailleurs handicapés</w:t>
      </w:r>
    </w:p>
    <w:p w14:paraId="06A2072E" w14:textId="10FA1FD1" w:rsidR="00657867" w:rsidRDefault="00657867" w:rsidP="00AF779C">
      <w:pPr>
        <w:shd w:val="clear" w:color="auto" w:fill="FFFFFF"/>
        <w:spacing w:before="150" w:after="150" w:line="240" w:lineRule="auto"/>
        <w:jc w:val="both"/>
        <w:textAlignment w:val="baseline"/>
        <w:rPr>
          <w:rFonts w:eastAsia="Times New Roman" w:cstheme="minorHAnsi"/>
          <w:sz w:val="24"/>
          <w:szCs w:val="24"/>
          <w:lang w:eastAsia="fr-FR"/>
        </w:rPr>
      </w:pPr>
    </w:p>
    <w:p w14:paraId="229117A4" w14:textId="77777777" w:rsidR="006B6DD6" w:rsidRDefault="006B6DD6" w:rsidP="00AF779C">
      <w:pPr>
        <w:shd w:val="clear" w:color="auto" w:fill="FFFFFF"/>
        <w:spacing w:before="150" w:after="150" w:line="240" w:lineRule="auto"/>
        <w:jc w:val="both"/>
        <w:textAlignment w:val="baseline"/>
        <w:rPr>
          <w:rFonts w:eastAsia="Times New Roman" w:cstheme="minorHAnsi"/>
          <w:i/>
          <w:iCs/>
          <w:sz w:val="24"/>
          <w:szCs w:val="24"/>
          <w:lang w:eastAsia="fr-FR"/>
        </w:rPr>
      </w:pPr>
      <w:r>
        <w:rPr>
          <w:rFonts w:eastAsia="Times New Roman"/>
          <w:noProof/>
        </w:rPr>
        <w:drawing>
          <wp:inline distT="0" distB="0" distL="0" distR="0" wp14:anchorId="14979220" wp14:editId="12BA4A3D">
            <wp:extent cx="3838575" cy="28194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14714" t="14771" r="18652" b="19973"/>
                    <a:stretch/>
                  </pic:blipFill>
                  <pic:spPr bwMode="auto">
                    <a:xfrm>
                      <a:off x="0" y="0"/>
                      <a:ext cx="3838575" cy="2819400"/>
                    </a:xfrm>
                    <a:prstGeom prst="rect">
                      <a:avLst/>
                    </a:prstGeom>
                    <a:noFill/>
                    <a:ln>
                      <a:noFill/>
                    </a:ln>
                    <a:extLst>
                      <a:ext uri="{53640926-AAD7-44D8-BBD7-CCE9431645EC}">
                        <a14:shadowObscured xmlns:a14="http://schemas.microsoft.com/office/drawing/2010/main"/>
                      </a:ext>
                    </a:extLst>
                  </pic:spPr>
                </pic:pic>
              </a:graphicData>
            </a:graphic>
          </wp:inline>
        </w:drawing>
      </w:r>
      <w:r w:rsidRPr="006B6DD6">
        <w:rPr>
          <w:rFonts w:eastAsia="Times New Roman" w:cstheme="minorHAnsi"/>
          <w:i/>
          <w:iCs/>
          <w:sz w:val="24"/>
          <w:szCs w:val="24"/>
          <w:lang w:eastAsia="fr-FR"/>
        </w:rPr>
        <w:t xml:space="preserve"> </w:t>
      </w:r>
    </w:p>
    <w:p w14:paraId="4009BC33" w14:textId="0FBEB777" w:rsidR="00657867" w:rsidRDefault="006B6DD6" w:rsidP="00AF779C">
      <w:pPr>
        <w:shd w:val="clear" w:color="auto" w:fill="FFFFFF"/>
        <w:spacing w:before="150" w:after="150" w:line="240" w:lineRule="auto"/>
        <w:jc w:val="both"/>
        <w:textAlignment w:val="baseline"/>
        <w:rPr>
          <w:rFonts w:eastAsia="Times New Roman" w:cstheme="minorHAnsi"/>
          <w:i/>
          <w:iCs/>
          <w:sz w:val="24"/>
          <w:szCs w:val="24"/>
          <w:lang w:eastAsia="fr-FR"/>
        </w:rPr>
      </w:pPr>
      <w:r w:rsidRPr="00657867">
        <w:rPr>
          <w:rFonts w:eastAsia="Times New Roman" w:cstheme="minorHAnsi"/>
          <w:i/>
          <w:iCs/>
          <w:sz w:val="24"/>
          <w:szCs w:val="24"/>
          <w:lang w:eastAsia="fr-FR"/>
        </w:rPr>
        <w:t xml:space="preserve">Jean-Pierre Benazet – Président de Cheops </w:t>
      </w:r>
      <w:r>
        <w:rPr>
          <w:rFonts w:eastAsia="Times New Roman" w:cstheme="minorHAnsi"/>
          <w:i/>
          <w:iCs/>
          <w:sz w:val="24"/>
          <w:szCs w:val="24"/>
          <w:lang w:eastAsia="fr-FR"/>
        </w:rPr>
        <w:t xml:space="preserve">et </w:t>
      </w:r>
      <w:r w:rsidR="00657867" w:rsidRPr="00657867">
        <w:rPr>
          <w:rFonts w:eastAsia="Times New Roman" w:cstheme="minorHAnsi"/>
          <w:i/>
          <w:iCs/>
          <w:sz w:val="24"/>
          <w:szCs w:val="24"/>
          <w:lang w:eastAsia="fr-FR"/>
        </w:rPr>
        <w:t xml:space="preserve">Marc Desjardins – Directeur Général du FIPHFP </w:t>
      </w:r>
    </w:p>
    <w:p w14:paraId="35B480B6" w14:textId="77777777" w:rsidR="00657867" w:rsidRPr="00657867" w:rsidRDefault="00657867" w:rsidP="00AF779C">
      <w:pPr>
        <w:shd w:val="clear" w:color="auto" w:fill="FFFFFF"/>
        <w:spacing w:before="150" w:after="150" w:line="240" w:lineRule="auto"/>
        <w:jc w:val="both"/>
        <w:textAlignment w:val="baseline"/>
        <w:rPr>
          <w:rFonts w:eastAsia="Times New Roman" w:cstheme="minorHAnsi"/>
          <w:i/>
          <w:iCs/>
          <w:sz w:val="24"/>
          <w:szCs w:val="24"/>
          <w:lang w:eastAsia="fr-FR"/>
        </w:rPr>
      </w:pPr>
    </w:p>
    <w:p w14:paraId="1DCD041A" w14:textId="7716DEF5" w:rsidR="0035460C" w:rsidRPr="0035460C" w:rsidRDefault="0035460C" w:rsidP="00AF779C">
      <w:pPr>
        <w:shd w:val="clear" w:color="auto" w:fill="FFFFFF"/>
        <w:spacing w:before="150" w:after="150" w:line="240" w:lineRule="auto"/>
        <w:jc w:val="both"/>
        <w:textAlignment w:val="baseline"/>
        <w:rPr>
          <w:rFonts w:eastAsia="Times New Roman" w:cstheme="minorHAnsi"/>
          <w:sz w:val="24"/>
          <w:szCs w:val="24"/>
          <w:lang w:eastAsia="fr-FR"/>
        </w:rPr>
      </w:pPr>
      <w:r w:rsidRPr="0035460C">
        <w:rPr>
          <w:rFonts w:eastAsia="Times New Roman" w:cstheme="minorHAnsi"/>
          <w:sz w:val="24"/>
          <w:szCs w:val="24"/>
          <w:lang w:eastAsia="fr-FR"/>
        </w:rPr>
        <w:t>Le partenariat entre le FIPHFP et CHEOPS, développé depuis plusieurs années, vise avant tout à améliorer l’insertion et le maintien dans et en emploi des personnes en situation de handicap et à améliorer l’accompagnement des employeurs publics sur les questions liées à l’emploi des personnes en situation de handicap.</w:t>
      </w:r>
    </w:p>
    <w:p w14:paraId="5D230EDE" w14:textId="77777777" w:rsidR="0035460C" w:rsidRPr="0035460C" w:rsidRDefault="0035460C" w:rsidP="00AF779C">
      <w:pPr>
        <w:pStyle w:val="Titre3"/>
      </w:pPr>
      <w:r w:rsidRPr="0035460C">
        <w:t>Les objectifs de la convention de partenariat</w:t>
      </w:r>
    </w:p>
    <w:p w14:paraId="24FE480C" w14:textId="77777777" w:rsidR="0035460C" w:rsidRPr="0035460C" w:rsidRDefault="0035460C" w:rsidP="0035460C">
      <w:pPr>
        <w:shd w:val="clear" w:color="auto" w:fill="FFFFFF"/>
        <w:spacing w:before="150" w:after="150" w:line="240" w:lineRule="auto"/>
        <w:textAlignment w:val="baseline"/>
        <w:rPr>
          <w:rFonts w:eastAsia="Times New Roman" w:cstheme="minorHAnsi"/>
          <w:sz w:val="24"/>
          <w:szCs w:val="24"/>
          <w:lang w:eastAsia="fr-FR"/>
        </w:rPr>
      </w:pPr>
      <w:r w:rsidRPr="0035460C">
        <w:rPr>
          <w:rFonts w:eastAsia="Times New Roman" w:cstheme="minorHAnsi"/>
          <w:sz w:val="24"/>
          <w:szCs w:val="24"/>
          <w:lang w:eastAsia="fr-FR"/>
        </w:rPr>
        <w:t>Les principaux objectifs visés sont :</w:t>
      </w:r>
    </w:p>
    <w:p w14:paraId="4A1EAF54" w14:textId="77777777" w:rsidR="0035460C" w:rsidRPr="0035460C" w:rsidRDefault="0035460C" w:rsidP="0035460C">
      <w:pPr>
        <w:numPr>
          <w:ilvl w:val="0"/>
          <w:numId w:val="1"/>
        </w:numPr>
        <w:shd w:val="clear" w:color="auto" w:fill="FFFFFF"/>
        <w:spacing w:after="0" w:line="240" w:lineRule="auto"/>
        <w:textAlignment w:val="baseline"/>
        <w:rPr>
          <w:rFonts w:eastAsia="Times New Roman" w:cstheme="minorHAnsi"/>
          <w:sz w:val="24"/>
          <w:szCs w:val="24"/>
          <w:lang w:eastAsia="fr-FR"/>
        </w:rPr>
      </w:pPr>
      <w:r w:rsidRPr="0035460C">
        <w:rPr>
          <w:rFonts w:eastAsia="Times New Roman" w:cstheme="minorHAnsi"/>
          <w:sz w:val="24"/>
          <w:szCs w:val="24"/>
          <w:lang w:eastAsia="fr-FR"/>
        </w:rPr>
        <w:t>Mieux connaitre les besoins des personnes en situation de handicap et ceux des employeurs afin de mieux les accompagner</w:t>
      </w:r>
    </w:p>
    <w:p w14:paraId="1639017C" w14:textId="77777777" w:rsidR="0035460C" w:rsidRPr="0035460C" w:rsidRDefault="0035460C" w:rsidP="0035460C">
      <w:pPr>
        <w:numPr>
          <w:ilvl w:val="0"/>
          <w:numId w:val="1"/>
        </w:numPr>
        <w:shd w:val="clear" w:color="auto" w:fill="FFFFFF"/>
        <w:spacing w:before="165" w:after="0" w:line="240" w:lineRule="auto"/>
        <w:textAlignment w:val="baseline"/>
        <w:rPr>
          <w:rFonts w:eastAsia="Times New Roman" w:cstheme="minorHAnsi"/>
          <w:sz w:val="24"/>
          <w:szCs w:val="24"/>
          <w:lang w:eastAsia="fr-FR"/>
        </w:rPr>
      </w:pPr>
      <w:r w:rsidRPr="0035460C">
        <w:rPr>
          <w:rFonts w:eastAsia="Times New Roman" w:cstheme="minorHAnsi"/>
          <w:sz w:val="24"/>
          <w:szCs w:val="24"/>
          <w:lang w:eastAsia="fr-FR"/>
        </w:rPr>
        <w:t>Mieux connaitre les enjeux réciproques des deux partenaires et leurs offres d’intervention afin de proposer des actions communes au bénéfice des personnes en situation de handicap et des employeurs</w:t>
      </w:r>
    </w:p>
    <w:p w14:paraId="23FAAEF7" w14:textId="77777777" w:rsidR="0035460C" w:rsidRPr="0035460C" w:rsidRDefault="0035460C" w:rsidP="0035460C">
      <w:pPr>
        <w:numPr>
          <w:ilvl w:val="0"/>
          <w:numId w:val="1"/>
        </w:numPr>
        <w:shd w:val="clear" w:color="auto" w:fill="FFFFFF"/>
        <w:spacing w:before="165" w:after="0" w:line="240" w:lineRule="auto"/>
        <w:textAlignment w:val="baseline"/>
        <w:rPr>
          <w:rFonts w:eastAsia="Times New Roman" w:cstheme="minorHAnsi"/>
          <w:sz w:val="24"/>
          <w:szCs w:val="24"/>
          <w:lang w:eastAsia="fr-FR"/>
        </w:rPr>
      </w:pPr>
      <w:r w:rsidRPr="0035460C">
        <w:rPr>
          <w:rFonts w:eastAsia="Times New Roman" w:cstheme="minorHAnsi"/>
          <w:sz w:val="24"/>
          <w:szCs w:val="24"/>
          <w:lang w:eastAsia="fr-FR"/>
        </w:rPr>
        <w:lastRenderedPageBreak/>
        <w:t>Mieux articuler les dispositifs et les partenaires intervenant sur le champ de l’emploi, du maintien dans et en emploi, de l’évolution professionnelle hors de la Fonction publique et de la formation</w:t>
      </w:r>
    </w:p>
    <w:p w14:paraId="6317070E" w14:textId="77777777" w:rsidR="0035460C" w:rsidRPr="0035460C" w:rsidRDefault="0035460C" w:rsidP="0035460C">
      <w:pPr>
        <w:numPr>
          <w:ilvl w:val="0"/>
          <w:numId w:val="1"/>
        </w:numPr>
        <w:shd w:val="clear" w:color="auto" w:fill="FFFFFF"/>
        <w:spacing w:before="165" w:after="0" w:line="240" w:lineRule="auto"/>
        <w:textAlignment w:val="baseline"/>
        <w:rPr>
          <w:rFonts w:eastAsia="Times New Roman" w:cstheme="minorHAnsi"/>
          <w:sz w:val="24"/>
          <w:szCs w:val="24"/>
          <w:lang w:eastAsia="fr-FR"/>
        </w:rPr>
      </w:pPr>
      <w:r w:rsidRPr="0035460C">
        <w:rPr>
          <w:rFonts w:eastAsia="Times New Roman" w:cstheme="minorHAnsi"/>
          <w:sz w:val="24"/>
          <w:szCs w:val="24"/>
          <w:lang w:eastAsia="fr-FR"/>
        </w:rPr>
        <w:t>Développer le partenariat entre CHEOPS et le FIPHFP à l’échelle régionale et contribuer ainsi au développement des CHEOPS régionaux, en articulation entre l’Etat, Pôle emploi et l’Agefiph</w:t>
      </w:r>
    </w:p>
    <w:p w14:paraId="05768F50" w14:textId="77777777" w:rsidR="0035460C" w:rsidRPr="0035460C" w:rsidRDefault="0035460C" w:rsidP="0035460C">
      <w:pPr>
        <w:numPr>
          <w:ilvl w:val="0"/>
          <w:numId w:val="1"/>
        </w:numPr>
        <w:shd w:val="clear" w:color="auto" w:fill="FFFFFF"/>
        <w:spacing w:before="165" w:after="0" w:line="240" w:lineRule="auto"/>
        <w:textAlignment w:val="baseline"/>
        <w:rPr>
          <w:rFonts w:eastAsia="Times New Roman" w:cstheme="minorHAnsi"/>
          <w:sz w:val="24"/>
          <w:szCs w:val="24"/>
          <w:lang w:eastAsia="fr-FR"/>
        </w:rPr>
      </w:pPr>
      <w:r w:rsidRPr="0035460C">
        <w:rPr>
          <w:rFonts w:eastAsia="Times New Roman" w:cstheme="minorHAnsi"/>
          <w:sz w:val="24"/>
          <w:szCs w:val="24"/>
          <w:lang w:eastAsia="fr-FR"/>
        </w:rPr>
        <w:t>Professionnaliser les conseillers Cap emploi sur le droit de la Fonction publique</w:t>
      </w:r>
    </w:p>
    <w:p w14:paraId="3064A0C4" w14:textId="549DEF71" w:rsidR="0035460C" w:rsidRPr="0035460C" w:rsidRDefault="0035460C" w:rsidP="0035460C">
      <w:pPr>
        <w:shd w:val="clear" w:color="auto" w:fill="FFFFFF"/>
        <w:spacing w:before="150" w:after="150" w:line="240" w:lineRule="auto"/>
        <w:textAlignment w:val="baseline"/>
        <w:rPr>
          <w:rFonts w:eastAsia="Times New Roman" w:cstheme="minorHAnsi"/>
          <w:sz w:val="24"/>
          <w:szCs w:val="24"/>
          <w:lang w:eastAsia="fr-FR"/>
        </w:rPr>
      </w:pPr>
      <w:r w:rsidRPr="0035460C">
        <w:rPr>
          <w:rFonts w:eastAsia="Times New Roman" w:cstheme="minorHAnsi"/>
          <w:sz w:val="24"/>
          <w:szCs w:val="24"/>
          <w:lang w:eastAsia="fr-FR"/>
        </w:rPr>
        <w:t xml:space="preserve">La mise en </w:t>
      </w:r>
      <w:r w:rsidR="00F21800" w:rsidRPr="0035460C">
        <w:rPr>
          <w:rFonts w:eastAsia="Times New Roman" w:cstheme="minorHAnsi"/>
          <w:sz w:val="24"/>
          <w:szCs w:val="24"/>
          <w:lang w:eastAsia="fr-FR"/>
        </w:rPr>
        <w:t>œuvre</w:t>
      </w:r>
      <w:r w:rsidRPr="0035460C">
        <w:rPr>
          <w:rFonts w:eastAsia="Times New Roman" w:cstheme="minorHAnsi"/>
          <w:sz w:val="24"/>
          <w:szCs w:val="24"/>
          <w:lang w:eastAsia="fr-FR"/>
        </w:rPr>
        <w:t xml:space="preserve"> de la Convention s'articulera autour de 4 axes</w:t>
      </w:r>
    </w:p>
    <w:p w14:paraId="1F785B98" w14:textId="77777777" w:rsidR="0035460C" w:rsidRPr="0035460C" w:rsidRDefault="0035460C" w:rsidP="0035460C">
      <w:pPr>
        <w:numPr>
          <w:ilvl w:val="0"/>
          <w:numId w:val="2"/>
        </w:numPr>
        <w:shd w:val="clear" w:color="auto" w:fill="FFFFFF"/>
        <w:spacing w:after="0" w:line="240" w:lineRule="auto"/>
        <w:textAlignment w:val="baseline"/>
        <w:rPr>
          <w:rFonts w:eastAsia="Times New Roman" w:cstheme="minorHAnsi"/>
          <w:sz w:val="24"/>
          <w:szCs w:val="24"/>
          <w:lang w:eastAsia="fr-FR"/>
        </w:rPr>
      </w:pPr>
      <w:r w:rsidRPr="0035460C">
        <w:rPr>
          <w:rFonts w:eastAsia="Times New Roman" w:cstheme="minorHAnsi"/>
          <w:sz w:val="24"/>
          <w:szCs w:val="24"/>
          <w:lang w:eastAsia="fr-FR"/>
        </w:rPr>
        <w:t>Axe 1 - améliorer l’accompagnement des employeurs publics et des personnes en situation de handicap</w:t>
      </w:r>
    </w:p>
    <w:p w14:paraId="675E8845" w14:textId="77777777" w:rsidR="0035460C" w:rsidRPr="0035460C" w:rsidRDefault="0035460C" w:rsidP="0035460C">
      <w:pPr>
        <w:numPr>
          <w:ilvl w:val="0"/>
          <w:numId w:val="2"/>
        </w:numPr>
        <w:shd w:val="clear" w:color="auto" w:fill="FFFFFF"/>
        <w:spacing w:before="165" w:after="0" w:line="240" w:lineRule="auto"/>
        <w:textAlignment w:val="baseline"/>
        <w:rPr>
          <w:rFonts w:eastAsia="Times New Roman" w:cstheme="minorHAnsi"/>
          <w:sz w:val="24"/>
          <w:szCs w:val="24"/>
          <w:lang w:eastAsia="fr-FR"/>
        </w:rPr>
      </w:pPr>
      <w:r w:rsidRPr="0035460C">
        <w:rPr>
          <w:rFonts w:eastAsia="Times New Roman" w:cstheme="minorHAnsi"/>
          <w:sz w:val="24"/>
          <w:szCs w:val="24"/>
          <w:lang w:eastAsia="fr-FR"/>
        </w:rPr>
        <w:t>Axe 2 - Améliorer la connaissance réciproque des réseaux et leurs enjeux</w:t>
      </w:r>
    </w:p>
    <w:p w14:paraId="309EA5CB" w14:textId="77777777" w:rsidR="0035460C" w:rsidRPr="0035460C" w:rsidRDefault="0035460C" w:rsidP="0035460C">
      <w:pPr>
        <w:numPr>
          <w:ilvl w:val="0"/>
          <w:numId w:val="2"/>
        </w:numPr>
        <w:shd w:val="clear" w:color="auto" w:fill="FFFFFF"/>
        <w:spacing w:before="165" w:after="0" w:line="240" w:lineRule="auto"/>
        <w:textAlignment w:val="baseline"/>
        <w:rPr>
          <w:rFonts w:eastAsia="Times New Roman" w:cstheme="minorHAnsi"/>
          <w:sz w:val="24"/>
          <w:szCs w:val="24"/>
          <w:lang w:eastAsia="fr-FR"/>
        </w:rPr>
      </w:pPr>
      <w:r w:rsidRPr="0035460C">
        <w:rPr>
          <w:rFonts w:eastAsia="Times New Roman" w:cstheme="minorHAnsi"/>
          <w:sz w:val="24"/>
          <w:szCs w:val="24"/>
          <w:lang w:eastAsia="fr-FR"/>
        </w:rPr>
        <w:t>Axe 3 - Articulation des Cap emploi avec les Centre de Gestion de la Fonction Publique Territoriale (CDG)</w:t>
      </w:r>
    </w:p>
    <w:p w14:paraId="514B37B5" w14:textId="77777777" w:rsidR="0035460C" w:rsidRPr="0035460C" w:rsidRDefault="0035460C" w:rsidP="0035460C">
      <w:pPr>
        <w:numPr>
          <w:ilvl w:val="0"/>
          <w:numId w:val="2"/>
        </w:numPr>
        <w:shd w:val="clear" w:color="auto" w:fill="FFFFFF"/>
        <w:spacing w:before="165" w:after="0" w:line="240" w:lineRule="auto"/>
        <w:textAlignment w:val="baseline"/>
        <w:rPr>
          <w:rFonts w:eastAsia="Times New Roman" w:cstheme="minorHAnsi"/>
          <w:sz w:val="24"/>
          <w:szCs w:val="24"/>
          <w:lang w:eastAsia="fr-FR"/>
        </w:rPr>
      </w:pPr>
      <w:r w:rsidRPr="0035460C">
        <w:rPr>
          <w:rFonts w:eastAsia="Times New Roman" w:cstheme="minorHAnsi"/>
          <w:sz w:val="24"/>
          <w:szCs w:val="24"/>
          <w:lang w:eastAsia="fr-FR"/>
        </w:rPr>
        <w:t>Axe 4 - Le partenariat à l’échelle régionale</w:t>
      </w:r>
    </w:p>
    <w:p w14:paraId="4DA50839" w14:textId="77777777" w:rsidR="0035460C" w:rsidRPr="0035460C" w:rsidRDefault="0035460C" w:rsidP="0035460C">
      <w:pPr>
        <w:shd w:val="clear" w:color="auto" w:fill="FFFFFF"/>
        <w:spacing w:before="1200" w:after="420" w:line="240" w:lineRule="auto"/>
        <w:textAlignment w:val="baseline"/>
        <w:outlineLvl w:val="1"/>
        <w:rPr>
          <w:rFonts w:eastAsia="Times New Roman" w:cstheme="minorHAnsi"/>
          <w:b/>
          <w:bCs/>
          <w:sz w:val="24"/>
          <w:szCs w:val="24"/>
          <w:lang w:eastAsia="fr-FR"/>
        </w:rPr>
      </w:pPr>
      <w:r w:rsidRPr="0035460C">
        <w:rPr>
          <w:rFonts w:eastAsia="Times New Roman" w:cstheme="minorHAnsi"/>
          <w:b/>
          <w:bCs/>
          <w:sz w:val="24"/>
          <w:szCs w:val="24"/>
          <w:lang w:eastAsia="fr-FR"/>
        </w:rPr>
        <w:t>Un partenariat historique entre Cheops et le FIPHFP</w:t>
      </w:r>
    </w:p>
    <w:p w14:paraId="4F395B02" w14:textId="77777777" w:rsidR="0035460C" w:rsidRPr="0035460C" w:rsidRDefault="0035460C" w:rsidP="0035460C">
      <w:pPr>
        <w:shd w:val="clear" w:color="auto" w:fill="FFFFFF"/>
        <w:spacing w:before="600" w:after="285" w:line="240" w:lineRule="auto"/>
        <w:textAlignment w:val="baseline"/>
        <w:outlineLvl w:val="2"/>
        <w:rPr>
          <w:rFonts w:eastAsia="Times New Roman" w:cstheme="minorHAnsi"/>
          <w:b/>
          <w:bCs/>
          <w:caps/>
          <w:sz w:val="24"/>
          <w:szCs w:val="24"/>
          <w:lang w:eastAsia="fr-FR"/>
        </w:rPr>
      </w:pPr>
      <w:r w:rsidRPr="0035460C">
        <w:rPr>
          <w:rFonts w:eastAsia="Times New Roman" w:cstheme="minorHAnsi"/>
          <w:b/>
          <w:bCs/>
          <w:caps/>
          <w:sz w:val="24"/>
          <w:szCs w:val="24"/>
          <w:lang w:eastAsia="fr-FR"/>
        </w:rPr>
        <w:t>UNE PRÉCEDENTE CONVENTION EN 2018</w:t>
      </w:r>
    </w:p>
    <w:p w14:paraId="66652F92" w14:textId="77777777" w:rsidR="0035460C" w:rsidRPr="0035460C" w:rsidRDefault="0035460C" w:rsidP="0035460C">
      <w:pPr>
        <w:shd w:val="clear" w:color="auto" w:fill="FFFFFF"/>
        <w:spacing w:before="150" w:after="150" w:line="240" w:lineRule="auto"/>
        <w:textAlignment w:val="baseline"/>
        <w:rPr>
          <w:rFonts w:eastAsia="Times New Roman" w:cstheme="minorHAnsi"/>
          <w:sz w:val="24"/>
          <w:szCs w:val="24"/>
          <w:lang w:eastAsia="fr-FR"/>
        </w:rPr>
      </w:pPr>
      <w:r w:rsidRPr="0035460C">
        <w:rPr>
          <w:rFonts w:eastAsia="Times New Roman" w:cstheme="minorHAnsi"/>
          <w:sz w:val="24"/>
          <w:szCs w:val="24"/>
          <w:lang w:eastAsia="fr-FR"/>
        </w:rPr>
        <w:t>Cheops et le Fiphfp avait déjà signé une convention de partenariat en 2018. Cette signature vient donc consolider des relations déjà bien établies entre les 2 réseaux.</w:t>
      </w:r>
    </w:p>
    <w:p w14:paraId="52DED7B1" w14:textId="77777777" w:rsidR="0035460C" w:rsidRPr="0035460C" w:rsidRDefault="0035460C" w:rsidP="0035460C">
      <w:pPr>
        <w:shd w:val="clear" w:color="auto" w:fill="FFFFFF"/>
        <w:spacing w:before="600" w:after="285" w:line="240" w:lineRule="auto"/>
        <w:textAlignment w:val="baseline"/>
        <w:outlineLvl w:val="2"/>
        <w:rPr>
          <w:rFonts w:eastAsia="Times New Roman" w:cstheme="minorHAnsi"/>
          <w:b/>
          <w:bCs/>
          <w:caps/>
          <w:sz w:val="24"/>
          <w:szCs w:val="24"/>
          <w:lang w:eastAsia="fr-FR"/>
        </w:rPr>
      </w:pPr>
      <w:r w:rsidRPr="0035460C">
        <w:rPr>
          <w:rFonts w:eastAsia="Times New Roman" w:cstheme="minorHAnsi"/>
          <w:b/>
          <w:bCs/>
          <w:caps/>
          <w:sz w:val="24"/>
          <w:szCs w:val="24"/>
          <w:lang w:eastAsia="fr-FR"/>
        </w:rPr>
        <w:t>CHEOPS SIEGE AU COMITÉ NATIONAL DU FIPHFP DEPUIS 2020</w:t>
      </w:r>
    </w:p>
    <w:p w14:paraId="4A059178" w14:textId="77777777" w:rsidR="0035460C" w:rsidRPr="0035460C" w:rsidRDefault="0035460C" w:rsidP="0035460C">
      <w:pPr>
        <w:shd w:val="clear" w:color="auto" w:fill="FFFFFF"/>
        <w:spacing w:after="0" w:line="240" w:lineRule="auto"/>
        <w:textAlignment w:val="baseline"/>
        <w:rPr>
          <w:rFonts w:eastAsia="Times New Roman" w:cstheme="minorHAnsi"/>
          <w:sz w:val="24"/>
          <w:szCs w:val="24"/>
          <w:lang w:eastAsia="fr-FR"/>
        </w:rPr>
      </w:pPr>
      <w:r w:rsidRPr="0035460C">
        <w:rPr>
          <w:rFonts w:eastAsia="Times New Roman" w:cstheme="minorHAnsi"/>
          <w:sz w:val="24"/>
          <w:szCs w:val="24"/>
          <w:lang w:eastAsia="fr-FR"/>
        </w:rPr>
        <w:t>La loi n° 2019-828 du 6 août 2019 de transformation de la fonction publique a prévu une représentation du service public de l'emploi au sein du comité national, organe de gouvernance du fonds pour l'insertion des personnes handicapées dans la fonction publique (FIPHFP). C'est dans ce contexte, que Cheops, représentant des Cap emploi a intégré le comité national du Fiphfp. </w:t>
      </w:r>
      <w:hyperlink r:id="rId11" w:history="1">
        <w:r w:rsidRPr="0035460C">
          <w:rPr>
            <w:rFonts w:eastAsia="Times New Roman" w:cstheme="minorHAnsi"/>
            <w:sz w:val="24"/>
            <w:szCs w:val="24"/>
            <w:u w:val="single"/>
            <w:bdr w:val="none" w:sz="0" w:space="0" w:color="auto" w:frame="1"/>
            <w:lang w:eastAsia="fr-FR"/>
          </w:rPr>
          <w:t>Revoir l'article spécial</w:t>
        </w:r>
      </w:hyperlink>
    </w:p>
    <w:p w14:paraId="52AA7F36" w14:textId="77777777" w:rsidR="0035460C" w:rsidRPr="0035460C" w:rsidRDefault="0035460C" w:rsidP="0035460C">
      <w:pPr>
        <w:shd w:val="clear" w:color="auto" w:fill="FFFFFF"/>
        <w:spacing w:before="600" w:after="285" w:line="240" w:lineRule="auto"/>
        <w:textAlignment w:val="baseline"/>
        <w:outlineLvl w:val="2"/>
        <w:rPr>
          <w:rFonts w:eastAsia="Times New Roman" w:cstheme="minorHAnsi"/>
          <w:b/>
          <w:bCs/>
          <w:caps/>
          <w:sz w:val="24"/>
          <w:szCs w:val="24"/>
          <w:lang w:eastAsia="fr-FR"/>
        </w:rPr>
      </w:pPr>
      <w:r w:rsidRPr="0035460C">
        <w:rPr>
          <w:rFonts w:eastAsia="Times New Roman" w:cstheme="minorHAnsi"/>
          <w:b/>
          <w:bCs/>
          <w:caps/>
          <w:sz w:val="24"/>
          <w:szCs w:val="24"/>
          <w:lang w:eastAsia="fr-FR"/>
        </w:rPr>
        <w:t>DES ILLUSTRATIONS SUR LE TERRAIN</w:t>
      </w:r>
    </w:p>
    <w:p w14:paraId="71DF138E" w14:textId="698381F0" w:rsidR="0035460C" w:rsidRPr="0035460C" w:rsidRDefault="0035460C" w:rsidP="0035460C">
      <w:pPr>
        <w:shd w:val="clear" w:color="auto" w:fill="FFFFFF"/>
        <w:spacing w:after="0" w:line="240" w:lineRule="auto"/>
        <w:textAlignment w:val="baseline"/>
        <w:rPr>
          <w:rFonts w:eastAsia="Times New Roman" w:cstheme="minorHAnsi"/>
          <w:sz w:val="24"/>
          <w:szCs w:val="24"/>
          <w:lang w:eastAsia="fr-FR"/>
        </w:rPr>
      </w:pPr>
      <w:r w:rsidRPr="0035460C">
        <w:rPr>
          <w:rFonts w:eastAsia="Times New Roman" w:cstheme="minorHAnsi"/>
          <w:sz w:val="24"/>
          <w:szCs w:val="24"/>
          <w:bdr w:val="none" w:sz="0" w:space="0" w:color="auto" w:frame="1"/>
          <w:lang w:eastAsia="fr-FR"/>
        </w:rPr>
        <w:t>Exemple de déclinaison de partenariat sur le terrain</w:t>
      </w:r>
    </w:p>
    <w:p w14:paraId="15FE1FBB" w14:textId="77777777" w:rsidR="0035460C" w:rsidRPr="0035460C" w:rsidRDefault="00000000" w:rsidP="0035460C">
      <w:pPr>
        <w:numPr>
          <w:ilvl w:val="0"/>
          <w:numId w:val="3"/>
        </w:numPr>
        <w:shd w:val="clear" w:color="auto" w:fill="FFFFFF"/>
        <w:spacing w:after="0" w:line="240" w:lineRule="auto"/>
        <w:textAlignment w:val="baseline"/>
        <w:rPr>
          <w:rFonts w:eastAsia="Times New Roman" w:cstheme="minorHAnsi"/>
          <w:sz w:val="24"/>
          <w:szCs w:val="24"/>
          <w:lang w:eastAsia="fr-FR"/>
        </w:rPr>
      </w:pPr>
      <w:hyperlink r:id="rId12" w:history="1">
        <w:r w:rsidR="0035460C" w:rsidRPr="0035460C">
          <w:rPr>
            <w:rFonts w:eastAsia="Times New Roman" w:cstheme="minorHAnsi"/>
            <w:sz w:val="24"/>
            <w:szCs w:val="24"/>
            <w:u w:val="single"/>
            <w:bdr w:val="none" w:sz="0" w:space="0" w:color="auto" w:frame="1"/>
            <w:lang w:eastAsia="fr-FR"/>
          </w:rPr>
          <w:t>Cap emploi Pas de Calais</w:t>
        </w:r>
      </w:hyperlink>
    </w:p>
    <w:p w14:paraId="51140733" w14:textId="77777777" w:rsidR="0035460C" w:rsidRPr="0035460C" w:rsidRDefault="0035460C" w:rsidP="0035460C">
      <w:pPr>
        <w:shd w:val="clear" w:color="auto" w:fill="FFFFFF"/>
        <w:spacing w:after="0" w:line="240" w:lineRule="auto"/>
        <w:textAlignment w:val="baseline"/>
        <w:rPr>
          <w:rFonts w:eastAsia="Times New Roman" w:cstheme="minorHAnsi"/>
          <w:sz w:val="24"/>
          <w:szCs w:val="24"/>
          <w:lang w:eastAsia="fr-FR"/>
        </w:rPr>
      </w:pPr>
      <w:r w:rsidRPr="0035460C">
        <w:rPr>
          <w:rFonts w:eastAsia="Times New Roman" w:cstheme="minorHAnsi"/>
          <w:sz w:val="24"/>
          <w:szCs w:val="24"/>
          <w:bdr w:val="none" w:sz="0" w:space="0" w:color="auto" w:frame="1"/>
          <w:lang w:eastAsia="fr-FR"/>
        </w:rPr>
        <w:t>Exemple d'accompagnement</w:t>
      </w:r>
    </w:p>
    <w:p w14:paraId="08650732" w14:textId="2845DD8D" w:rsidR="0035460C" w:rsidRDefault="00000000" w:rsidP="0035460C">
      <w:pPr>
        <w:numPr>
          <w:ilvl w:val="0"/>
          <w:numId w:val="4"/>
        </w:numPr>
        <w:shd w:val="clear" w:color="auto" w:fill="FFFFFF"/>
        <w:spacing w:after="0" w:line="240" w:lineRule="auto"/>
        <w:textAlignment w:val="baseline"/>
        <w:rPr>
          <w:rFonts w:eastAsia="Times New Roman" w:cstheme="minorHAnsi"/>
          <w:sz w:val="24"/>
          <w:szCs w:val="24"/>
          <w:lang w:eastAsia="fr-FR"/>
        </w:rPr>
      </w:pPr>
      <w:hyperlink r:id="rId13" w:history="1">
        <w:r w:rsidR="0035460C" w:rsidRPr="0035460C">
          <w:rPr>
            <w:rFonts w:eastAsia="Times New Roman" w:cstheme="minorHAnsi"/>
            <w:sz w:val="24"/>
            <w:szCs w:val="24"/>
            <w:u w:val="single"/>
            <w:bdr w:val="none" w:sz="0" w:space="0" w:color="auto" w:frame="1"/>
            <w:lang w:eastAsia="fr-FR"/>
          </w:rPr>
          <w:t>Cap emploi 12</w:t>
        </w:r>
      </w:hyperlink>
    </w:p>
    <w:p w14:paraId="1B5125CB" w14:textId="13239FBC" w:rsidR="00657867" w:rsidRDefault="00657867" w:rsidP="00657867">
      <w:pPr>
        <w:shd w:val="clear" w:color="auto" w:fill="FFFFFF"/>
        <w:spacing w:after="0" w:line="240" w:lineRule="auto"/>
        <w:textAlignment w:val="baseline"/>
        <w:rPr>
          <w:rFonts w:eastAsia="Times New Roman" w:cstheme="minorHAnsi"/>
          <w:sz w:val="24"/>
          <w:szCs w:val="24"/>
          <w:lang w:eastAsia="fr-FR"/>
        </w:rPr>
      </w:pPr>
    </w:p>
    <w:p w14:paraId="58B3B19B" w14:textId="54C01C2E" w:rsidR="00657867" w:rsidRDefault="00657867" w:rsidP="00657867">
      <w:pPr>
        <w:shd w:val="clear" w:color="auto" w:fill="FFFFFF"/>
        <w:spacing w:after="0" w:line="240" w:lineRule="auto"/>
        <w:textAlignment w:val="baseline"/>
        <w:rPr>
          <w:rFonts w:eastAsia="Times New Roman" w:cstheme="minorHAnsi"/>
          <w:sz w:val="24"/>
          <w:szCs w:val="24"/>
          <w:lang w:eastAsia="fr-FR"/>
        </w:rPr>
      </w:pPr>
      <w:r w:rsidRPr="00F42334">
        <w:rPr>
          <w:rFonts w:eastAsia="Times New Roman" w:cstheme="minorHAnsi"/>
          <w:sz w:val="24"/>
          <w:szCs w:val="24"/>
          <w:lang w:eastAsia="fr-FR"/>
        </w:rPr>
        <w:lastRenderedPageBreak/>
        <w:t xml:space="preserve">Exemples </w:t>
      </w:r>
      <w:r w:rsidR="00F42334" w:rsidRPr="00F42334">
        <w:rPr>
          <w:rFonts w:eastAsia="Times New Roman" w:cstheme="minorHAnsi"/>
          <w:sz w:val="24"/>
          <w:szCs w:val="24"/>
          <w:lang w:eastAsia="fr-FR"/>
        </w:rPr>
        <w:t xml:space="preserve">récents de déclinaisons du </w:t>
      </w:r>
      <w:r w:rsidRPr="00F42334">
        <w:rPr>
          <w:rFonts w:eastAsia="Times New Roman" w:cstheme="minorHAnsi"/>
          <w:sz w:val="24"/>
          <w:szCs w:val="24"/>
          <w:lang w:eastAsia="fr-FR"/>
        </w:rPr>
        <w:t>FIPHFP</w:t>
      </w:r>
      <w:r w:rsidR="00F42334">
        <w:rPr>
          <w:rFonts w:eastAsia="Times New Roman" w:cstheme="minorHAnsi"/>
          <w:sz w:val="24"/>
          <w:szCs w:val="24"/>
          <w:lang w:eastAsia="fr-FR"/>
        </w:rPr>
        <w:t xml:space="preserve"> </w:t>
      </w:r>
    </w:p>
    <w:p w14:paraId="08CB7AC4" w14:textId="65559417" w:rsidR="00F42334" w:rsidRDefault="00000000" w:rsidP="00F42334">
      <w:pPr>
        <w:pStyle w:val="Paragraphedeliste"/>
        <w:numPr>
          <w:ilvl w:val="0"/>
          <w:numId w:val="7"/>
        </w:numPr>
        <w:shd w:val="clear" w:color="auto" w:fill="FFFFFF"/>
        <w:spacing w:after="0" w:line="240" w:lineRule="auto"/>
        <w:textAlignment w:val="baseline"/>
        <w:rPr>
          <w:rFonts w:eastAsia="Times New Roman" w:cstheme="minorHAnsi"/>
          <w:sz w:val="24"/>
          <w:szCs w:val="24"/>
          <w:lang w:eastAsia="fr-FR"/>
        </w:rPr>
      </w:pPr>
      <w:hyperlink r:id="rId14" w:anchor="webinaire-handicap-emploi-du-fiphfp-loffre-de-service-de-cap-emploi" w:history="1">
        <w:r w:rsidR="00F42334" w:rsidRPr="00F42334">
          <w:rPr>
            <w:rStyle w:val="Lienhypertexte"/>
            <w:rFonts w:eastAsia="Times New Roman" w:cstheme="minorHAnsi"/>
            <w:sz w:val="24"/>
            <w:szCs w:val="24"/>
            <w:lang w:eastAsia="fr-FR"/>
          </w:rPr>
          <w:t>Webinaire</w:t>
        </w:r>
        <w:r w:rsidR="00F42334">
          <w:rPr>
            <w:rStyle w:val="Lienhypertexte"/>
            <w:rFonts w:eastAsia="Times New Roman" w:cstheme="minorHAnsi"/>
            <w:sz w:val="24"/>
            <w:szCs w:val="24"/>
            <w:lang w:eastAsia="fr-FR"/>
          </w:rPr>
          <w:t xml:space="preserve"> national</w:t>
        </w:r>
        <w:r w:rsidR="00F42334" w:rsidRPr="00F42334">
          <w:rPr>
            <w:rStyle w:val="Lienhypertexte"/>
            <w:rFonts w:eastAsia="Times New Roman" w:cstheme="minorHAnsi"/>
            <w:sz w:val="24"/>
            <w:szCs w:val="24"/>
            <w:lang w:eastAsia="fr-FR"/>
          </w:rPr>
          <w:t xml:space="preserve"> Handicap &amp; Emploi du FIPHFP – l’offre de service de Cap emploi</w:t>
        </w:r>
      </w:hyperlink>
    </w:p>
    <w:p w14:paraId="19A640B3" w14:textId="3CA97392" w:rsidR="00F42334" w:rsidRPr="00F42334" w:rsidRDefault="00000000" w:rsidP="00F42334">
      <w:pPr>
        <w:pStyle w:val="Paragraphedeliste"/>
        <w:numPr>
          <w:ilvl w:val="0"/>
          <w:numId w:val="7"/>
        </w:numPr>
        <w:shd w:val="clear" w:color="auto" w:fill="FFFFFF"/>
        <w:spacing w:after="0" w:line="240" w:lineRule="auto"/>
        <w:textAlignment w:val="baseline"/>
        <w:rPr>
          <w:rFonts w:eastAsia="Times New Roman" w:cstheme="minorHAnsi"/>
          <w:sz w:val="24"/>
          <w:szCs w:val="24"/>
          <w:lang w:eastAsia="fr-FR"/>
        </w:rPr>
      </w:pPr>
      <w:hyperlink r:id="rId15" w:history="1">
        <w:r w:rsidR="00F42334" w:rsidRPr="00F42334">
          <w:rPr>
            <w:rStyle w:val="Lienhypertexte"/>
            <w:rFonts w:cstheme="minorHAnsi"/>
          </w:rPr>
          <w:t>Webinaire national dédié au rapprochement Pôle emploi – Cap emploi : le lieu unique d’accompagnement</w:t>
        </w:r>
      </w:hyperlink>
    </w:p>
    <w:p w14:paraId="4BC37DD5" w14:textId="1D13F09E" w:rsidR="00F42334" w:rsidRPr="00F42334" w:rsidRDefault="00000000" w:rsidP="00F42334">
      <w:pPr>
        <w:pStyle w:val="Paragraphedeliste"/>
        <w:numPr>
          <w:ilvl w:val="0"/>
          <w:numId w:val="7"/>
        </w:numPr>
        <w:shd w:val="clear" w:color="auto" w:fill="FFFFFF"/>
        <w:spacing w:after="0" w:line="240" w:lineRule="auto"/>
        <w:textAlignment w:val="baseline"/>
        <w:rPr>
          <w:rFonts w:eastAsia="Times New Roman" w:cstheme="minorHAnsi"/>
          <w:lang w:eastAsia="fr-FR"/>
        </w:rPr>
      </w:pPr>
      <w:hyperlink r:id="rId16" w:history="1">
        <w:r w:rsidR="00F42334" w:rsidRPr="00F42334">
          <w:rPr>
            <w:rStyle w:val="Lienhypertexte"/>
            <w:rFonts w:cstheme="minorHAnsi"/>
          </w:rPr>
          <w:t xml:space="preserve">Webinaire </w:t>
        </w:r>
        <w:r w:rsidR="00F42334" w:rsidRPr="00F42334">
          <w:rPr>
            <w:rStyle w:val="Lienhypertexte"/>
            <w:rFonts w:cstheme="minorHAnsi"/>
            <w:shd w:val="clear" w:color="auto" w:fill="FFFFFF"/>
          </w:rPr>
          <w:t>Offre de services Cap emploi : l’axe 2, l’accompagnement dans l’emploi en AURA</w:t>
        </w:r>
      </w:hyperlink>
    </w:p>
    <w:p w14:paraId="200FF9F0" w14:textId="77777777" w:rsidR="00F42334" w:rsidRPr="00F42334" w:rsidRDefault="00000000" w:rsidP="00F42334">
      <w:pPr>
        <w:pStyle w:val="Paragraphedeliste"/>
        <w:numPr>
          <w:ilvl w:val="0"/>
          <w:numId w:val="7"/>
        </w:numPr>
        <w:shd w:val="clear" w:color="auto" w:fill="FFFFFF"/>
        <w:spacing w:after="0" w:line="240" w:lineRule="auto"/>
        <w:textAlignment w:val="baseline"/>
        <w:rPr>
          <w:rFonts w:eastAsia="Times New Roman" w:cstheme="minorHAnsi"/>
          <w:lang w:eastAsia="fr-FR"/>
        </w:rPr>
      </w:pPr>
      <w:hyperlink r:id="rId17" w:history="1">
        <w:r w:rsidR="00F42334" w:rsidRPr="00F42334">
          <w:rPr>
            <w:rStyle w:val="Lienhypertexte"/>
            <w:rFonts w:cstheme="minorHAnsi"/>
          </w:rPr>
          <w:t>Une rencontre dédiée aux conseillers cap emploi des régions Bretagne et Pays de la Loire</w:t>
        </w:r>
      </w:hyperlink>
    </w:p>
    <w:p w14:paraId="20A5632C" w14:textId="3AD1D41F" w:rsidR="00F42334" w:rsidRPr="00F42334" w:rsidRDefault="00000000" w:rsidP="00F42334">
      <w:pPr>
        <w:pStyle w:val="Paragraphedeliste"/>
        <w:numPr>
          <w:ilvl w:val="0"/>
          <w:numId w:val="7"/>
        </w:numPr>
        <w:shd w:val="clear" w:color="auto" w:fill="FFFFFF"/>
        <w:spacing w:after="0" w:line="240" w:lineRule="auto"/>
        <w:textAlignment w:val="baseline"/>
        <w:rPr>
          <w:rFonts w:eastAsia="Times New Roman" w:cstheme="minorHAnsi"/>
          <w:lang w:eastAsia="fr-FR"/>
        </w:rPr>
      </w:pPr>
      <w:hyperlink r:id="rId18" w:history="1">
        <w:r w:rsidR="00F42334" w:rsidRPr="00F42334">
          <w:rPr>
            <w:rStyle w:val="Lienhypertexte"/>
            <w:rFonts w:cstheme="minorHAnsi"/>
          </w:rPr>
          <w:t xml:space="preserve">Webinaire </w:t>
        </w:r>
        <w:r w:rsidR="00F42334">
          <w:rPr>
            <w:rStyle w:val="Lienhypertexte"/>
            <w:rFonts w:cstheme="minorHAnsi"/>
          </w:rPr>
          <w:t xml:space="preserve">national </w:t>
        </w:r>
        <w:r w:rsidR="00F42334" w:rsidRPr="00F42334">
          <w:rPr>
            <w:rStyle w:val="Lienhypertexte"/>
            <w:rFonts w:cstheme="minorHAnsi"/>
          </w:rPr>
          <w:t>Handicap &amp; Emploi – l’offre de services des cap emploi au programme de la 8ème session</w:t>
        </w:r>
      </w:hyperlink>
    </w:p>
    <w:p w14:paraId="43BEB581" w14:textId="5E2E20F0" w:rsidR="00F42334" w:rsidRPr="00F42334" w:rsidRDefault="00000000" w:rsidP="00F42334">
      <w:pPr>
        <w:pStyle w:val="Paragraphedeliste"/>
        <w:numPr>
          <w:ilvl w:val="0"/>
          <w:numId w:val="7"/>
        </w:numPr>
        <w:shd w:val="clear" w:color="auto" w:fill="FFFFFF"/>
        <w:spacing w:after="0" w:line="240" w:lineRule="auto"/>
        <w:textAlignment w:val="baseline"/>
        <w:rPr>
          <w:rFonts w:eastAsia="Times New Roman" w:cstheme="minorHAnsi"/>
          <w:lang w:eastAsia="fr-FR"/>
        </w:rPr>
      </w:pPr>
      <w:hyperlink r:id="rId19" w:history="1">
        <w:r w:rsidR="00F42334" w:rsidRPr="00F42334">
          <w:rPr>
            <w:rStyle w:val="Lienhypertexte"/>
            <w:rFonts w:cstheme="minorHAnsi"/>
          </w:rPr>
          <w:t>Webinaire Les modalités d’intervention des Cap emploi au programme en Occitanie</w:t>
        </w:r>
      </w:hyperlink>
    </w:p>
    <w:p w14:paraId="57F4C7C8" w14:textId="7DBCE5CB" w:rsidR="009B56F5" w:rsidRDefault="009B56F5" w:rsidP="009B56F5">
      <w:pPr>
        <w:shd w:val="clear" w:color="auto" w:fill="FFFFFF"/>
        <w:spacing w:before="1200" w:after="420" w:line="240" w:lineRule="auto"/>
        <w:textAlignment w:val="baseline"/>
        <w:outlineLvl w:val="1"/>
        <w:rPr>
          <w:rFonts w:eastAsia="Times New Roman" w:cstheme="minorHAnsi"/>
          <w:b/>
          <w:bCs/>
          <w:sz w:val="24"/>
          <w:szCs w:val="24"/>
          <w:lang w:eastAsia="fr-FR"/>
        </w:rPr>
      </w:pPr>
      <w:r>
        <w:rPr>
          <w:rFonts w:eastAsia="Times New Roman" w:cstheme="minorHAnsi"/>
          <w:b/>
          <w:bCs/>
          <w:sz w:val="24"/>
          <w:szCs w:val="24"/>
          <w:lang w:eastAsia="fr-FR"/>
        </w:rPr>
        <w:t>E</w:t>
      </w:r>
      <w:r w:rsidRPr="00657867">
        <w:rPr>
          <w:rFonts w:eastAsia="Times New Roman" w:cstheme="minorHAnsi"/>
          <w:b/>
          <w:bCs/>
          <w:sz w:val="24"/>
          <w:szCs w:val="24"/>
          <w:lang w:eastAsia="fr-FR"/>
        </w:rPr>
        <w:t xml:space="preserve">n savoir plus sur </w:t>
      </w:r>
      <w:r>
        <w:rPr>
          <w:rFonts w:eastAsia="Times New Roman" w:cstheme="minorHAnsi"/>
          <w:b/>
          <w:bCs/>
          <w:sz w:val="24"/>
          <w:szCs w:val="24"/>
          <w:lang w:eastAsia="fr-FR"/>
        </w:rPr>
        <w:t>le FIPHFP</w:t>
      </w:r>
    </w:p>
    <w:p w14:paraId="5A3B4ED9" w14:textId="55196589" w:rsidR="0035460C" w:rsidRPr="0035460C" w:rsidRDefault="0035460C" w:rsidP="00657867">
      <w:pPr>
        <w:shd w:val="clear" w:color="auto" w:fill="FFFFFF"/>
        <w:spacing w:before="150" w:after="150" w:line="240" w:lineRule="auto"/>
        <w:jc w:val="both"/>
        <w:textAlignment w:val="baseline"/>
        <w:rPr>
          <w:rFonts w:eastAsia="Times New Roman" w:cstheme="minorHAnsi"/>
          <w:sz w:val="24"/>
          <w:szCs w:val="24"/>
          <w:lang w:eastAsia="fr-FR"/>
        </w:rPr>
      </w:pPr>
      <w:r w:rsidRPr="0035460C">
        <w:rPr>
          <w:rFonts w:eastAsia="Times New Roman" w:cstheme="minorHAnsi"/>
          <w:sz w:val="24"/>
          <w:szCs w:val="24"/>
          <w:lang w:eastAsia="fr-FR"/>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w:t>
      </w:r>
      <w:r w:rsidR="00657867">
        <w:rPr>
          <w:rFonts w:eastAsia="Times New Roman" w:cstheme="minorHAnsi"/>
          <w:sz w:val="24"/>
          <w:szCs w:val="24"/>
          <w:lang w:eastAsia="fr-FR"/>
        </w:rPr>
        <w:t>c</w:t>
      </w:r>
      <w:r w:rsidRPr="0035460C">
        <w:rPr>
          <w:rFonts w:eastAsia="Times New Roman" w:cstheme="minorHAnsi"/>
          <w:sz w:val="24"/>
          <w:szCs w:val="24"/>
          <w:lang w:eastAsia="fr-FR"/>
        </w:rPr>
        <w:t>tuelles sur sa plateforme en ligne, ou par l’intermédiaire de conventions pluriannuelles avec les employeurs et dans le cadre du programme accessibilité. Depuis sa création, le taux d’emploi dans les trois Fonctions publiques est passé de 3,74 % en 2006 à 5,44 % en 2021.</w:t>
      </w:r>
    </w:p>
    <w:p w14:paraId="304CC48F" w14:textId="581BCC05" w:rsidR="0035460C" w:rsidRDefault="0035460C" w:rsidP="00657867">
      <w:pPr>
        <w:shd w:val="clear" w:color="auto" w:fill="FFFFFF"/>
        <w:spacing w:before="150" w:after="150" w:line="240" w:lineRule="auto"/>
        <w:jc w:val="both"/>
        <w:textAlignment w:val="baseline"/>
        <w:rPr>
          <w:rFonts w:eastAsia="Times New Roman" w:cstheme="minorHAnsi"/>
          <w:sz w:val="24"/>
          <w:szCs w:val="24"/>
          <w:lang w:eastAsia="fr-FR"/>
        </w:rPr>
      </w:pPr>
      <w:r w:rsidRPr="0035460C">
        <w:rPr>
          <w:rFonts w:eastAsia="Times New Roman" w:cstheme="minorHAnsi"/>
          <w:sz w:val="24"/>
          <w:szCs w:val="24"/>
          <w:lang w:eastAsia="fr-FR"/>
        </w:rPr>
        <w:t>Le FIPHFP est un établissement public national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3D6EB80E" w14:textId="50879BA6" w:rsidR="00657867" w:rsidRDefault="00000000" w:rsidP="0035460C">
      <w:pPr>
        <w:shd w:val="clear" w:color="auto" w:fill="FFFFFF"/>
        <w:spacing w:before="150" w:after="150" w:line="240" w:lineRule="auto"/>
        <w:textAlignment w:val="baseline"/>
        <w:rPr>
          <w:rFonts w:eastAsia="Times New Roman" w:cstheme="minorHAnsi"/>
          <w:sz w:val="24"/>
          <w:szCs w:val="24"/>
          <w:lang w:eastAsia="fr-FR"/>
        </w:rPr>
      </w:pPr>
      <w:hyperlink r:id="rId20" w:history="1">
        <w:r w:rsidR="00657867" w:rsidRPr="00657867">
          <w:rPr>
            <w:rStyle w:val="Lienhypertexte"/>
            <w:rFonts w:eastAsia="Times New Roman" w:cstheme="minorHAnsi"/>
            <w:sz w:val="24"/>
            <w:szCs w:val="24"/>
            <w:lang w:eastAsia="fr-FR"/>
          </w:rPr>
          <w:t>Lien vidéo</w:t>
        </w:r>
      </w:hyperlink>
    </w:p>
    <w:p w14:paraId="07B9BC91" w14:textId="1F7B0192" w:rsidR="00657867" w:rsidRPr="00657867" w:rsidRDefault="00657867" w:rsidP="00657867">
      <w:pPr>
        <w:rPr>
          <w:lang w:eastAsia="fr-FR"/>
        </w:rPr>
      </w:pPr>
      <w:r w:rsidRPr="00657867">
        <w:rPr>
          <w:lang w:eastAsia="fr-FR"/>
        </w:rPr>
        <w:t>Toutes les informations sur : https://www.fiphfp.fr/</w:t>
      </w:r>
    </w:p>
    <w:p w14:paraId="7B83B86D" w14:textId="16152CB0" w:rsidR="00657867" w:rsidRDefault="00657867" w:rsidP="00657867">
      <w:pPr>
        <w:rPr>
          <w:lang w:eastAsia="fr-FR"/>
        </w:rPr>
      </w:pPr>
      <w:r w:rsidRPr="00657867">
        <w:rPr>
          <w:lang w:eastAsia="fr-FR"/>
        </w:rPr>
        <w:t>Twitter : @</w:t>
      </w:r>
      <w:r>
        <w:rPr>
          <w:lang w:eastAsia="fr-FR"/>
        </w:rPr>
        <w:t>fiphfp</w:t>
      </w:r>
    </w:p>
    <w:p w14:paraId="127B5F4D" w14:textId="77777777" w:rsidR="002776D0" w:rsidRDefault="002776D0" w:rsidP="002776D0">
      <w:pPr>
        <w:pStyle w:val="Sansinterligne"/>
      </w:pPr>
      <w:r w:rsidRPr="00B846DC">
        <w:rPr>
          <w:lang w:eastAsia="fr-FR"/>
        </w:rPr>
        <w:t xml:space="preserve">Contact presse : </w:t>
      </w:r>
      <w:r w:rsidRPr="00B846DC">
        <w:t>Pierre-Yves G</w:t>
      </w:r>
      <w:r>
        <w:t>ALLETY</w:t>
      </w:r>
      <w:r w:rsidRPr="00B846DC">
        <w:t xml:space="preserve"> </w:t>
      </w:r>
      <w:r>
        <w:t>-</w:t>
      </w:r>
      <w:r w:rsidRPr="00B846DC">
        <w:t xml:space="preserve"> </w:t>
      </w:r>
      <w:hyperlink r:id="rId21" w:history="1">
        <w:r w:rsidRPr="00B846DC">
          <w:t>pierre-yves.gallety@tbwa-corporate.com</w:t>
        </w:r>
      </w:hyperlink>
    </w:p>
    <w:p w14:paraId="2203C35F" w14:textId="77777777" w:rsidR="002776D0" w:rsidRPr="00B846DC" w:rsidRDefault="002776D0" w:rsidP="002776D0">
      <w:pPr>
        <w:pStyle w:val="Sansinterligne"/>
      </w:pPr>
      <w:r>
        <w:t xml:space="preserve">Tél. : </w:t>
      </w:r>
      <w:r w:rsidRPr="00B846DC">
        <w:t>06 42 98 71 47</w:t>
      </w:r>
    </w:p>
    <w:p w14:paraId="3083BBA7" w14:textId="7484649F" w:rsidR="00657867" w:rsidRDefault="00657867" w:rsidP="00657867">
      <w:pPr>
        <w:shd w:val="clear" w:color="auto" w:fill="FFFFFF"/>
        <w:spacing w:before="1200" w:after="420" w:line="240" w:lineRule="auto"/>
        <w:textAlignment w:val="baseline"/>
        <w:outlineLvl w:val="1"/>
        <w:rPr>
          <w:rFonts w:eastAsia="Times New Roman" w:cstheme="minorHAnsi"/>
          <w:b/>
          <w:bCs/>
          <w:sz w:val="24"/>
          <w:szCs w:val="24"/>
          <w:lang w:eastAsia="fr-FR"/>
        </w:rPr>
      </w:pPr>
      <w:r>
        <w:rPr>
          <w:rFonts w:eastAsia="Times New Roman" w:cstheme="minorHAnsi"/>
          <w:b/>
          <w:bCs/>
          <w:sz w:val="24"/>
          <w:szCs w:val="24"/>
          <w:lang w:eastAsia="fr-FR"/>
        </w:rPr>
        <w:t>E</w:t>
      </w:r>
      <w:r w:rsidRPr="00657867">
        <w:rPr>
          <w:rFonts w:eastAsia="Times New Roman" w:cstheme="minorHAnsi"/>
          <w:b/>
          <w:bCs/>
          <w:sz w:val="24"/>
          <w:szCs w:val="24"/>
          <w:lang w:eastAsia="fr-FR"/>
        </w:rPr>
        <w:t>n savoir plus sur Cheops</w:t>
      </w:r>
    </w:p>
    <w:p w14:paraId="1E131E3B" w14:textId="77777777" w:rsidR="00657867" w:rsidRPr="00657867" w:rsidRDefault="00657867" w:rsidP="00657867">
      <w:pPr>
        <w:rPr>
          <w:lang w:eastAsia="fr-FR"/>
        </w:rPr>
      </w:pPr>
      <w:r w:rsidRPr="00657867">
        <w:rPr>
          <w:lang w:eastAsia="fr-FR"/>
        </w:rPr>
        <w:t xml:space="preserve">Cheops (Conseil national Handicap Emploi des Organismes de Placements Spécialisés) représente les OPS, Cap emploi, auprès des pouvoirs publics, des décideurs économiques et des partenaires sociaux dans le cadre de la conception et de la mise en œuvre des politiques d’insertion et de maintien des personnes en situation de handicap. Le réseau Cap emploi regroupe 98 structures en France.  Les Cap emploi ont deux grandes missions : l’accompagnement dans l’emploi et l’accompagnement vers </w:t>
      </w:r>
      <w:r w:rsidRPr="00657867">
        <w:rPr>
          <w:lang w:eastAsia="fr-FR"/>
        </w:rPr>
        <w:lastRenderedPageBreak/>
        <w:t>l’emploi. Ces missions s’adressent aux personnes bénéficiaires de l’obligation d’emploi quel que soit leur statut et aux employeurs privés et publics quel que soit leur effectif.</w:t>
      </w:r>
    </w:p>
    <w:p w14:paraId="5E7B86F0" w14:textId="77777777" w:rsidR="00657867" w:rsidRPr="00657867" w:rsidRDefault="00657867" w:rsidP="00657867">
      <w:pPr>
        <w:rPr>
          <w:lang w:eastAsia="fr-FR"/>
        </w:rPr>
      </w:pPr>
      <w:r w:rsidRPr="00657867">
        <w:rPr>
          <w:lang w:eastAsia="fr-FR"/>
        </w:rPr>
        <w:t>Toutes les informations sur : http://www.cheops-ops.org/</w:t>
      </w:r>
    </w:p>
    <w:p w14:paraId="425026C1" w14:textId="0B75AE44" w:rsidR="00657867" w:rsidRDefault="00657867" w:rsidP="00657867">
      <w:pPr>
        <w:rPr>
          <w:lang w:eastAsia="fr-FR"/>
        </w:rPr>
      </w:pPr>
      <w:r w:rsidRPr="00657867">
        <w:rPr>
          <w:lang w:eastAsia="fr-FR"/>
        </w:rPr>
        <w:t>Twitter : @Cheopsconseil</w:t>
      </w:r>
    </w:p>
    <w:p w14:paraId="6C406E47" w14:textId="7EB762C3" w:rsidR="00657867" w:rsidRPr="00657867" w:rsidRDefault="00657867" w:rsidP="00657867">
      <w:pPr>
        <w:shd w:val="clear" w:color="auto" w:fill="FFFFFF"/>
        <w:spacing w:before="165" w:after="0" w:line="240" w:lineRule="auto"/>
        <w:textAlignment w:val="baseline"/>
        <w:rPr>
          <w:lang w:eastAsia="fr-FR"/>
        </w:rPr>
      </w:pPr>
      <w:r>
        <w:rPr>
          <w:lang w:eastAsia="fr-FR"/>
        </w:rPr>
        <w:t xml:space="preserve">Contact Presse : </w:t>
      </w:r>
      <w:r w:rsidRPr="00657867">
        <w:rPr>
          <w:lang w:eastAsia="fr-FR"/>
        </w:rPr>
        <w:t>Martine SAVARY</w:t>
      </w:r>
      <w:r>
        <w:rPr>
          <w:lang w:eastAsia="fr-FR"/>
        </w:rPr>
        <w:t xml:space="preserve"> - </w:t>
      </w:r>
      <w:hyperlink r:id="rId22" w:history="1">
        <w:r w:rsidRPr="00657867">
          <w:rPr>
            <w:rStyle w:val="Lienhypertexte"/>
            <w:lang w:eastAsia="fr-FR"/>
          </w:rPr>
          <w:t>martine@geckotom.com</w:t>
        </w:r>
      </w:hyperlink>
      <w:r>
        <w:rPr>
          <w:lang w:eastAsia="fr-FR"/>
        </w:rPr>
        <w:t xml:space="preserve"> - </w:t>
      </w:r>
      <w:r w:rsidRPr="00657867">
        <w:rPr>
          <w:lang w:eastAsia="fr-FR"/>
        </w:rPr>
        <w:t>Tél : 06 64 25 66 59</w:t>
      </w:r>
      <w:r>
        <w:rPr>
          <w:lang w:eastAsia="fr-FR"/>
        </w:rPr>
        <w:t xml:space="preserve"> </w:t>
      </w:r>
      <w:proofErr w:type="gramStart"/>
      <w:r>
        <w:rPr>
          <w:lang w:eastAsia="fr-FR"/>
        </w:rPr>
        <w:t xml:space="preserve">/  </w:t>
      </w:r>
      <w:r w:rsidRPr="00657867">
        <w:rPr>
          <w:lang w:eastAsia="fr-FR"/>
        </w:rPr>
        <w:t>Carole</w:t>
      </w:r>
      <w:proofErr w:type="gramEnd"/>
      <w:r w:rsidRPr="00657867">
        <w:rPr>
          <w:lang w:eastAsia="fr-FR"/>
        </w:rPr>
        <w:t xml:space="preserve"> POIROT</w:t>
      </w:r>
      <w:r>
        <w:rPr>
          <w:lang w:eastAsia="fr-FR"/>
        </w:rPr>
        <w:t xml:space="preserve"> - </w:t>
      </w:r>
      <w:hyperlink r:id="rId23" w:history="1">
        <w:r w:rsidRPr="00657867">
          <w:rPr>
            <w:rStyle w:val="Lienhypertexte"/>
            <w:lang w:eastAsia="fr-FR"/>
          </w:rPr>
          <w:t>carole.poirot@cheops-ops.org</w:t>
        </w:r>
        <w:r w:rsidRPr="003E2D90">
          <w:rPr>
            <w:rStyle w:val="Lienhypertexte"/>
            <w:lang w:eastAsia="fr-FR"/>
          </w:rPr>
          <w:t>-</w:t>
        </w:r>
      </w:hyperlink>
      <w:r>
        <w:rPr>
          <w:lang w:eastAsia="fr-FR"/>
        </w:rPr>
        <w:t xml:space="preserve"> </w:t>
      </w:r>
      <w:r w:rsidRPr="00657867">
        <w:rPr>
          <w:lang w:eastAsia="fr-FR"/>
        </w:rPr>
        <w:t>Tel : 07 88 32 86 24</w:t>
      </w:r>
    </w:p>
    <w:p w14:paraId="18DC2276" w14:textId="7ED38922" w:rsidR="00657867" w:rsidRPr="00657867" w:rsidRDefault="00657867" w:rsidP="00657867">
      <w:pPr>
        <w:rPr>
          <w:lang w:eastAsia="fr-FR"/>
        </w:rPr>
      </w:pPr>
    </w:p>
    <w:p w14:paraId="3CAB1F59" w14:textId="5022CF73" w:rsidR="00657867" w:rsidRDefault="00657867" w:rsidP="00657867">
      <w:pPr>
        <w:rPr>
          <w:lang w:eastAsia="fr-FR"/>
        </w:rPr>
      </w:pPr>
    </w:p>
    <w:p w14:paraId="51C5FCDC" w14:textId="77777777" w:rsidR="0035460C" w:rsidRPr="00AF779C" w:rsidRDefault="0035460C">
      <w:pPr>
        <w:rPr>
          <w:rFonts w:cstheme="minorHAnsi"/>
          <w:sz w:val="24"/>
          <w:szCs w:val="24"/>
        </w:rPr>
      </w:pPr>
    </w:p>
    <w:sectPr w:rsidR="0035460C" w:rsidRPr="00AF779C">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51B3" w14:textId="77777777" w:rsidR="00FE6E3B" w:rsidRDefault="00FE6E3B" w:rsidP="00F42334">
      <w:pPr>
        <w:spacing w:after="0" w:line="240" w:lineRule="auto"/>
      </w:pPr>
      <w:r>
        <w:separator/>
      </w:r>
    </w:p>
  </w:endnote>
  <w:endnote w:type="continuationSeparator" w:id="0">
    <w:p w14:paraId="69E79725" w14:textId="77777777" w:rsidR="00FE6E3B" w:rsidRDefault="00FE6E3B" w:rsidP="00F4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943B" w14:textId="0F5CFC1F" w:rsidR="00F42334" w:rsidRDefault="00F42334">
    <w:pPr>
      <w:pStyle w:val="Pieddepage"/>
    </w:pPr>
    <w:r>
      <w:rPr>
        <w:noProof/>
      </w:rPr>
      <mc:AlternateContent>
        <mc:Choice Requires="wps">
          <w:drawing>
            <wp:anchor distT="0" distB="0" distL="114300" distR="114300" simplePos="0" relativeHeight="251659264" behindDoc="0" locked="0" layoutInCell="0" allowOverlap="1" wp14:anchorId="7D40E436" wp14:editId="7F7684D7">
              <wp:simplePos x="0" y="0"/>
              <wp:positionH relativeFrom="page">
                <wp:posOffset>0</wp:posOffset>
              </wp:positionH>
              <wp:positionV relativeFrom="page">
                <wp:posOffset>10227945</wp:posOffset>
              </wp:positionV>
              <wp:extent cx="7560310" cy="273050"/>
              <wp:effectExtent l="0" t="0" r="0" b="12700"/>
              <wp:wrapNone/>
              <wp:docPr id="3" name="MSIPCMf9864486b5d8af270c549929"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579E74" w14:textId="7D4DA3F2" w:rsidR="00F42334" w:rsidRPr="00F42334" w:rsidRDefault="00F42334" w:rsidP="00F42334">
                          <w:pPr>
                            <w:spacing w:after="0"/>
                            <w:rPr>
                              <w:rFonts w:ascii="Calibri" w:hAnsi="Calibri" w:cs="Calibri"/>
                              <w:color w:val="A80000"/>
                              <w:sz w:val="20"/>
                            </w:rPr>
                          </w:pPr>
                          <w:r w:rsidRPr="00F42334">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40E436" id="_x0000_t202" coordsize="21600,21600" o:spt="202" path="m,l,21600r21600,l21600,xe">
              <v:stroke joinstyle="miter"/>
              <v:path gradientshapeok="t" o:connecttype="rect"/>
            </v:shapetype>
            <v:shape id="MSIPCMf9864486b5d8af270c549929"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C579E74" w14:textId="7D4DA3F2" w:rsidR="00F42334" w:rsidRPr="00F42334" w:rsidRDefault="00F42334" w:rsidP="00F42334">
                    <w:pPr>
                      <w:spacing w:after="0"/>
                      <w:rPr>
                        <w:rFonts w:ascii="Calibri" w:hAnsi="Calibri" w:cs="Calibri"/>
                        <w:color w:val="A80000"/>
                        <w:sz w:val="20"/>
                      </w:rPr>
                    </w:pPr>
                    <w:r w:rsidRPr="00F42334">
                      <w:rPr>
                        <w:rFonts w:ascii="Calibri" w:hAnsi="Calibri" w:cs="Calibri"/>
                        <w:color w:val="A8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4894" w14:textId="77777777" w:rsidR="00FE6E3B" w:rsidRDefault="00FE6E3B" w:rsidP="00F42334">
      <w:pPr>
        <w:spacing w:after="0" w:line="240" w:lineRule="auto"/>
      </w:pPr>
      <w:r>
        <w:separator/>
      </w:r>
    </w:p>
  </w:footnote>
  <w:footnote w:type="continuationSeparator" w:id="0">
    <w:p w14:paraId="668C665E" w14:textId="77777777" w:rsidR="00FE6E3B" w:rsidRDefault="00FE6E3B" w:rsidP="00F42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205"/>
    <w:multiLevelType w:val="hybridMultilevel"/>
    <w:tmpl w:val="6CCC4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20803"/>
    <w:multiLevelType w:val="multilevel"/>
    <w:tmpl w:val="0756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D20F5"/>
    <w:multiLevelType w:val="multilevel"/>
    <w:tmpl w:val="2CBC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75DDD"/>
    <w:multiLevelType w:val="multilevel"/>
    <w:tmpl w:val="77EC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C13F1"/>
    <w:multiLevelType w:val="multilevel"/>
    <w:tmpl w:val="755C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3413D"/>
    <w:multiLevelType w:val="multilevel"/>
    <w:tmpl w:val="E312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4348F"/>
    <w:multiLevelType w:val="multilevel"/>
    <w:tmpl w:val="3E4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595703">
    <w:abstractNumId w:val="5"/>
  </w:num>
  <w:num w:numId="2" w16cid:durableId="767041669">
    <w:abstractNumId w:val="6"/>
  </w:num>
  <w:num w:numId="3" w16cid:durableId="1029991875">
    <w:abstractNumId w:val="1"/>
  </w:num>
  <w:num w:numId="4" w16cid:durableId="1126848480">
    <w:abstractNumId w:val="2"/>
  </w:num>
  <w:num w:numId="5" w16cid:durableId="1239829922">
    <w:abstractNumId w:val="4"/>
  </w:num>
  <w:num w:numId="6" w16cid:durableId="951205562">
    <w:abstractNumId w:val="3"/>
  </w:num>
  <w:num w:numId="7" w16cid:durableId="119094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0C"/>
    <w:rsid w:val="002776D0"/>
    <w:rsid w:val="0035460C"/>
    <w:rsid w:val="00657867"/>
    <w:rsid w:val="006B6DD6"/>
    <w:rsid w:val="008B5AEE"/>
    <w:rsid w:val="009B56F5"/>
    <w:rsid w:val="00AF779C"/>
    <w:rsid w:val="00C23D6D"/>
    <w:rsid w:val="00E754A7"/>
    <w:rsid w:val="00F21800"/>
    <w:rsid w:val="00F42334"/>
    <w:rsid w:val="00F57BE7"/>
    <w:rsid w:val="00FE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0BDBB"/>
  <w15:chartTrackingRefBased/>
  <w15:docId w15:val="{ADE18CA8-5DC2-41D3-BE42-A964E7D7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23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35460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5460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AF77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460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5460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546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5460C"/>
    <w:rPr>
      <w:color w:val="0000FF"/>
      <w:u w:val="single"/>
    </w:rPr>
  </w:style>
  <w:style w:type="character" w:styleId="lev">
    <w:name w:val="Strong"/>
    <w:basedOn w:val="Policepardfaut"/>
    <w:uiPriority w:val="22"/>
    <w:qFormat/>
    <w:rsid w:val="0035460C"/>
    <w:rPr>
      <w:b/>
      <w:bCs/>
    </w:rPr>
  </w:style>
  <w:style w:type="character" w:customStyle="1" w:styleId="Titre4Car">
    <w:name w:val="Titre 4 Car"/>
    <w:basedOn w:val="Policepardfaut"/>
    <w:link w:val="Titre4"/>
    <w:uiPriority w:val="9"/>
    <w:rsid w:val="00AF779C"/>
    <w:rPr>
      <w:rFonts w:asciiTheme="majorHAnsi" w:eastAsiaTheme="majorEastAsia" w:hAnsiTheme="majorHAnsi" w:cstheme="majorBidi"/>
      <w:i/>
      <w:iCs/>
      <w:color w:val="2F5496" w:themeColor="accent1" w:themeShade="BF"/>
    </w:rPr>
  </w:style>
  <w:style w:type="character" w:styleId="Mentionnonrsolue">
    <w:name w:val="Unresolved Mention"/>
    <w:basedOn w:val="Policepardfaut"/>
    <w:uiPriority w:val="99"/>
    <w:semiHidden/>
    <w:unhideWhenUsed/>
    <w:rsid w:val="00657867"/>
    <w:rPr>
      <w:color w:val="605E5C"/>
      <w:shd w:val="clear" w:color="auto" w:fill="E1DFDD"/>
    </w:rPr>
  </w:style>
  <w:style w:type="paragraph" w:styleId="Paragraphedeliste">
    <w:name w:val="List Paragraph"/>
    <w:basedOn w:val="Normal"/>
    <w:uiPriority w:val="34"/>
    <w:qFormat/>
    <w:rsid w:val="00F42334"/>
    <w:pPr>
      <w:ind w:left="720"/>
      <w:contextualSpacing/>
    </w:pPr>
  </w:style>
  <w:style w:type="character" w:customStyle="1" w:styleId="Titre1Car">
    <w:name w:val="Titre 1 Car"/>
    <w:basedOn w:val="Policepardfaut"/>
    <w:link w:val="Titre1"/>
    <w:uiPriority w:val="9"/>
    <w:rsid w:val="00F42334"/>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F42334"/>
    <w:pPr>
      <w:tabs>
        <w:tab w:val="center" w:pos="4536"/>
        <w:tab w:val="right" w:pos="9072"/>
      </w:tabs>
      <w:spacing w:after="0" w:line="240" w:lineRule="auto"/>
    </w:pPr>
  </w:style>
  <w:style w:type="character" w:customStyle="1" w:styleId="En-tteCar">
    <w:name w:val="En-tête Car"/>
    <w:basedOn w:val="Policepardfaut"/>
    <w:link w:val="En-tte"/>
    <w:uiPriority w:val="99"/>
    <w:rsid w:val="00F42334"/>
  </w:style>
  <w:style w:type="paragraph" w:styleId="Pieddepage">
    <w:name w:val="footer"/>
    <w:basedOn w:val="Normal"/>
    <w:link w:val="PieddepageCar"/>
    <w:uiPriority w:val="99"/>
    <w:unhideWhenUsed/>
    <w:rsid w:val="00F423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334"/>
  </w:style>
  <w:style w:type="paragraph" w:styleId="Sansinterligne">
    <w:name w:val="No Spacing"/>
    <w:uiPriority w:val="1"/>
    <w:qFormat/>
    <w:rsid w:val="002776D0"/>
    <w:pPr>
      <w:spacing w:after="0" w:line="240" w:lineRule="auto"/>
    </w:pPr>
  </w:style>
  <w:style w:type="character" w:styleId="Lienhypertextesuivivisit">
    <w:name w:val="FollowedHyperlink"/>
    <w:basedOn w:val="Policepardfaut"/>
    <w:uiPriority w:val="99"/>
    <w:semiHidden/>
    <w:unhideWhenUsed/>
    <w:rsid w:val="00F218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7566">
      <w:bodyDiv w:val="1"/>
      <w:marLeft w:val="0"/>
      <w:marRight w:val="0"/>
      <w:marTop w:val="0"/>
      <w:marBottom w:val="0"/>
      <w:divBdr>
        <w:top w:val="none" w:sz="0" w:space="0" w:color="auto"/>
        <w:left w:val="none" w:sz="0" w:space="0" w:color="auto"/>
        <w:bottom w:val="none" w:sz="0" w:space="0" w:color="auto"/>
        <w:right w:val="none" w:sz="0" w:space="0" w:color="auto"/>
      </w:divBdr>
    </w:div>
    <w:div w:id="267740064">
      <w:bodyDiv w:val="1"/>
      <w:marLeft w:val="0"/>
      <w:marRight w:val="0"/>
      <w:marTop w:val="0"/>
      <w:marBottom w:val="0"/>
      <w:divBdr>
        <w:top w:val="none" w:sz="0" w:space="0" w:color="auto"/>
        <w:left w:val="none" w:sz="0" w:space="0" w:color="auto"/>
        <w:bottom w:val="none" w:sz="0" w:space="0" w:color="auto"/>
        <w:right w:val="none" w:sz="0" w:space="0" w:color="auto"/>
      </w:divBdr>
    </w:div>
    <w:div w:id="291134658">
      <w:bodyDiv w:val="1"/>
      <w:marLeft w:val="0"/>
      <w:marRight w:val="0"/>
      <w:marTop w:val="0"/>
      <w:marBottom w:val="0"/>
      <w:divBdr>
        <w:top w:val="none" w:sz="0" w:space="0" w:color="auto"/>
        <w:left w:val="none" w:sz="0" w:space="0" w:color="auto"/>
        <w:bottom w:val="none" w:sz="0" w:space="0" w:color="auto"/>
        <w:right w:val="none" w:sz="0" w:space="0" w:color="auto"/>
      </w:divBdr>
    </w:div>
    <w:div w:id="500044081">
      <w:bodyDiv w:val="1"/>
      <w:marLeft w:val="0"/>
      <w:marRight w:val="0"/>
      <w:marTop w:val="0"/>
      <w:marBottom w:val="0"/>
      <w:divBdr>
        <w:top w:val="none" w:sz="0" w:space="0" w:color="auto"/>
        <w:left w:val="none" w:sz="0" w:space="0" w:color="auto"/>
        <w:bottom w:val="none" w:sz="0" w:space="0" w:color="auto"/>
        <w:right w:val="none" w:sz="0" w:space="0" w:color="auto"/>
      </w:divBdr>
    </w:div>
    <w:div w:id="1308896169">
      <w:bodyDiv w:val="1"/>
      <w:marLeft w:val="0"/>
      <w:marRight w:val="0"/>
      <w:marTop w:val="0"/>
      <w:marBottom w:val="0"/>
      <w:divBdr>
        <w:top w:val="none" w:sz="0" w:space="0" w:color="auto"/>
        <w:left w:val="none" w:sz="0" w:space="0" w:color="auto"/>
        <w:bottom w:val="none" w:sz="0" w:space="0" w:color="auto"/>
        <w:right w:val="none" w:sz="0" w:space="0" w:color="auto"/>
      </w:divBdr>
    </w:div>
    <w:div w:id="1326664403">
      <w:bodyDiv w:val="1"/>
      <w:marLeft w:val="0"/>
      <w:marRight w:val="0"/>
      <w:marTop w:val="0"/>
      <w:marBottom w:val="0"/>
      <w:divBdr>
        <w:top w:val="none" w:sz="0" w:space="0" w:color="auto"/>
        <w:left w:val="none" w:sz="0" w:space="0" w:color="auto"/>
        <w:bottom w:val="none" w:sz="0" w:space="0" w:color="auto"/>
        <w:right w:val="none" w:sz="0" w:space="0" w:color="auto"/>
      </w:divBdr>
    </w:div>
    <w:div w:id="1992442000">
      <w:bodyDiv w:val="1"/>
      <w:marLeft w:val="0"/>
      <w:marRight w:val="0"/>
      <w:marTop w:val="0"/>
      <w:marBottom w:val="0"/>
      <w:divBdr>
        <w:top w:val="none" w:sz="0" w:space="0" w:color="auto"/>
        <w:left w:val="none" w:sz="0" w:space="0" w:color="auto"/>
        <w:bottom w:val="none" w:sz="0" w:space="0" w:color="auto"/>
        <w:right w:val="none" w:sz="0" w:space="0" w:color="auto"/>
      </w:divBdr>
    </w:div>
    <w:div w:id="20823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apemploi-12.com/actualites/apprenti-senior-dans-la-fonction-publique,-cest-possible-!.html" TargetMode="External"/><Relationship Id="rId18" Type="http://schemas.openxmlformats.org/officeDocument/2006/relationships/hyperlink" Target="https://www.fiphfp.fr/actualites-et-evenements/actualites/webinaires-handicap-emploi-l-offre-de-services-des-cap-emploi-au-programme-de-la-8eme-sess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ierre-yves.gallety@tbwa-corporate.com" TargetMode="External"/><Relationship Id="rId7" Type="http://schemas.openxmlformats.org/officeDocument/2006/relationships/image" Target="media/image1.jpeg"/><Relationship Id="rId12" Type="http://schemas.openxmlformats.org/officeDocument/2006/relationships/hyperlink" Target="https://www.capemploipasdecalaiscentre.com/actualites/convention-partenariale-entre-le-cdg62-et-le-cap-emploi-pas-de-calais-centre-bilan-chiffre.html" TargetMode="External"/><Relationship Id="rId17" Type="http://schemas.openxmlformats.org/officeDocument/2006/relationships/hyperlink" Target="https://www.fiphfp.fr/actualites-et-evenements/actualites/une-rencontre-dediee-aux-conseillers-cap-emploi-des-regions-bretagne-et-pays-de-la-loi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iphfp.fr/actualites-et-evenements/actualites/auvergne-rhone-alpes-focus-sur-l-offre-de-services-cap-emploi-en-matiere-de-maintien-dans-l-emploi" TargetMode="External"/><Relationship Id="rId20" Type="http://schemas.openxmlformats.org/officeDocument/2006/relationships/hyperlink" Target="https://www.cheops-ops.org/actualites/partenaires/2022/fiphfp-decouvrez-leur-nouvelle-video-institutionnell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eops-ops.org/actualites/reseau/2020/cheops-renforce-ses-liens-avec-lagefiph-et-le-fiphfp.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iphfp.fr/actualites-et-evenements/actualites/retour-sur-le-webinaire-national-dedie-au-rapprochement-pole-emploi-cap-emploi-le-lieu-unique-d-accompagnement" TargetMode="External"/><Relationship Id="rId23" Type="http://schemas.openxmlformats.org/officeDocument/2006/relationships/hyperlink" Target="mailto:carole.poirot@cheops-ops.org-" TargetMode="External"/><Relationship Id="rId10" Type="http://schemas.openxmlformats.org/officeDocument/2006/relationships/image" Target="cid:af47b9a2-ed37-444e-af14-b0f0304447db@FRAP264.PROD.OUTLOOK.COM" TargetMode="External"/><Relationship Id="rId19" Type="http://schemas.openxmlformats.org/officeDocument/2006/relationships/hyperlink" Target="https://www.fiphfp.fr/actualites-et-evenements/actualites/occitanie-les-modalites-d-intervention-des-cap-emploi-au-programme-d-un-webinair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iphfp.fr/employeurs/ressources-employeurs/centre-de-ressources?recherche=cap%20emploi&amp;theme=All" TargetMode="External"/><Relationship Id="rId22" Type="http://schemas.openxmlformats.org/officeDocument/2006/relationships/hyperlink" Target="mailto:martine@geckoto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6280</Characters>
  <Application>Microsoft Office Word</Application>
  <DocSecurity>0</DocSecurity>
  <Lines>52</Lines>
  <Paragraphs>14</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Les objectifs de la convention de partenariat</vt:lpstr>
      <vt:lpstr>    Un partenariat historique entre Cheops et le FIPHFP</vt:lpstr>
      <vt:lpstr>        UNE PRÉCEDENTE CONVENTION EN 2018</vt:lpstr>
      <vt:lpstr>        CHEOPS SIEGE AU COMITÉ NATIONAL DU FIPHFP DEPUIS 2020</vt:lpstr>
      <vt:lpstr>        DES ILLUSTRATIONS SUR LE TERRAIN</vt:lpstr>
      <vt:lpstr>    En savoir plus sur le FIPHFP</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Poirot</dc:creator>
  <cp:keywords/>
  <dc:description/>
  <cp:lastModifiedBy>Microsoft Office User</cp:lastModifiedBy>
  <cp:revision>2</cp:revision>
  <dcterms:created xsi:type="dcterms:W3CDTF">2022-12-19T10:31:00Z</dcterms:created>
  <dcterms:modified xsi:type="dcterms:W3CDTF">2022-12-19T10:31:00Z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2022-12-13T14:23:34Z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7ea7bb7d-a485-4e63-99c2-b02ab8ff4c30</vt:lpwstr>
  </property>
  <property fmtid="{D5CDD505-2E9C-101B-9397-08002B2CF9AE}" pid="8" name="MSIP_Label_b3fbc5b3-0854-499e-ac99-1df59a3241e9_ContentBits">
    <vt:lpwstr>2</vt:lpwstr>
  </property>
</Properties>
</file>