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1B" w:rsidRDefault="008A751B"/>
    <w:p w:rsidR="00E325B4" w:rsidRDefault="00E325B4"/>
    <w:p w:rsidR="00E325B4" w:rsidRDefault="00E325B4"/>
    <w:p w:rsidR="00E325B4" w:rsidRDefault="00E325B4">
      <w:r>
        <w:t xml:space="preserve">Communiqué de presse </w:t>
      </w:r>
    </w:p>
    <w:p w:rsidR="00E325B4" w:rsidRDefault="00E325B4">
      <w:r>
        <w:t>Novembre 2015</w:t>
      </w:r>
    </w:p>
    <w:p w:rsidR="00E325B4" w:rsidRDefault="00E325B4" w:rsidP="00E325B4">
      <w:pPr>
        <w:rPr>
          <w:rStyle w:val="A3"/>
        </w:rPr>
      </w:pPr>
    </w:p>
    <w:p w:rsidR="00E325B4" w:rsidRDefault="00E325B4" w:rsidP="00E325B4">
      <w:pPr>
        <w:pStyle w:val="Titre1"/>
      </w:pPr>
      <w:r>
        <w:t>Marc Desjardins nommé directeur de l’Établissement public FIPHFP</w:t>
      </w:r>
    </w:p>
    <w:p w:rsidR="00E325B4" w:rsidRDefault="00E325B4" w:rsidP="00E325B4"/>
    <w:p w:rsidR="00E325B4" w:rsidRDefault="00E325B4" w:rsidP="00E325B4">
      <w:pPr>
        <w:rPr>
          <w:rFonts w:ascii="Helvetica" w:hAnsi="Helvetica" w:cs="Helvetica"/>
        </w:rPr>
      </w:pPr>
      <w:r>
        <w:rPr>
          <w:rFonts w:ascii="Helvetica" w:hAnsi="Helvetica" w:cs="Helvetica"/>
        </w:rPr>
        <w:t>Marc Desjardins, administrateur général, 57 ans, est nommé directeur du Fonds pour l’insertion des personnes handicapées dans la fonction publique.</w:t>
      </w:r>
    </w:p>
    <w:p w:rsidR="00E325B4" w:rsidRDefault="00E325B4" w:rsidP="00E325B4">
      <w:pPr>
        <w:rPr>
          <w:rFonts w:ascii="Helvetica" w:hAnsi="Helvetica" w:cs="Helvetica"/>
        </w:rPr>
      </w:pPr>
    </w:p>
    <w:p w:rsidR="00E325B4" w:rsidRDefault="00E325B4" w:rsidP="00E325B4">
      <w:pPr>
        <w:widowControl w:val="0"/>
        <w:autoSpaceDE w:val="0"/>
        <w:autoSpaceDN w:val="0"/>
        <w:adjustRightInd w:val="0"/>
        <w:spacing w:line="241" w:lineRule="atLeast"/>
        <w:jc w:val="both"/>
        <w:rPr>
          <w:rFonts w:ascii="Helvetica" w:hAnsi="Helvetica" w:cs="Helvetica"/>
        </w:rPr>
      </w:pPr>
      <w:r>
        <w:rPr>
          <w:rFonts w:ascii="Helvetica" w:hAnsi="Helvetica" w:cs="Helvetica"/>
        </w:rPr>
        <w:t>Par arrêté ministériel en date du 20 octobre 2015, Marc Desjardins a été nommé directeur de l’Établissement public FIPHFP par la ministre des affaires sociales et de la santé, le ministre de l’intérieur, la ministre de la réforme de l’État, de la décentralisation et de la fonction publique, le ministre délégué auprès du ministre de l’économie et des finances, chargé du budget, et la ministre déléguée auprès de la ministre des affaires sociales et de la santé, chargée des personnes handicapées et de la lutte contre l’exclusion.</w:t>
      </w:r>
    </w:p>
    <w:p w:rsidR="00E325B4" w:rsidRDefault="00E325B4" w:rsidP="00E325B4">
      <w:pPr>
        <w:widowControl w:val="0"/>
        <w:autoSpaceDE w:val="0"/>
        <w:autoSpaceDN w:val="0"/>
        <w:adjustRightInd w:val="0"/>
        <w:spacing w:line="241" w:lineRule="atLeast"/>
        <w:jc w:val="both"/>
        <w:rPr>
          <w:rFonts w:ascii="Helvetica" w:hAnsi="Helvetica" w:cs="Helvetica"/>
        </w:rPr>
      </w:pPr>
      <w:r>
        <w:rPr>
          <w:rFonts w:ascii="Helvetica" w:hAnsi="Helvetica" w:cs="Helvetica"/>
        </w:rPr>
        <w:t>Marc Desjardins, 57 ans, était depuis mars 2015 conseiller auprès du Directeur du réseau et des territoires de la Caisse des Dépôts, après avoir dirigé l’animation du réseau depuis fin 2013.</w:t>
      </w:r>
    </w:p>
    <w:p w:rsidR="00E325B4" w:rsidRDefault="00E325B4" w:rsidP="00E325B4">
      <w:pPr>
        <w:widowControl w:val="0"/>
        <w:autoSpaceDE w:val="0"/>
        <w:autoSpaceDN w:val="0"/>
        <w:adjustRightInd w:val="0"/>
        <w:spacing w:line="241" w:lineRule="atLeast"/>
        <w:jc w:val="both"/>
        <w:rPr>
          <w:rFonts w:ascii="Helvetica" w:hAnsi="Helvetica" w:cs="Helvetica"/>
        </w:rPr>
      </w:pPr>
      <w:r>
        <w:rPr>
          <w:rFonts w:ascii="Helvetica" w:hAnsi="Helvetica" w:cs="Helvetica"/>
        </w:rPr>
        <w:t xml:space="preserve">Ancien élève de l’ENA (promotion Léonard de Vinci), il a débuté sa carrière à Bercy comme adjoint au bureau des tarifs publics, avant d’être nommé chef du bureau de la politique générale, de la qualité et de la sécurité à la Direction générale de la concurrence, de la consommation et de la répression des fraudes. Depuis 1989, il a rejoint la Caisse des Dépôts dans le cadre d’une mobilité en tant que chef d’unité, responsable de l’instruction des prêts à la Direction du financement de l’habitat (1989-1991) puis comme chef de service du financement de l’habitat social à la Direction des fonds d’épargne (DFE). Promu administrateur civil hors classe, il a occupé successivement plusieurs fonctions à la Caisse des dépôts, comme directeur adjoint puis directeur du département du financement de l’habitat social de la DFE et chargé de l’animation du réseau des directions régionales (1995-1999), responsable du service des professions juridiques, responsable du département pilotage et animation du réseau à la direction du bancaire réglementé puis adjoint au directeur des services bancaires (2000-2004), directeur interrégional Nord-Ouest et directeur régional Nord Pas-de-Calais (2005-2010). Nommé expert de haut niveau en 2010, il a dirigé la mission « emprunt national » de la Caisse des Dépôts, puis a été chargé du développement de la fiducie. </w:t>
      </w:r>
    </w:p>
    <w:p w:rsidR="00E325B4" w:rsidRDefault="00E325B4" w:rsidP="00E325B4">
      <w:pPr>
        <w:widowControl w:val="0"/>
        <w:autoSpaceDE w:val="0"/>
        <w:autoSpaceDN w:val="0"/>
        <w:adjustRightInd w:val="0"/>
        <w:spacing w:line="241" w:lineRule="atLeast"/>
        <w:jc w:val="both"/>
        <w:rPr>
          <w:rFonts w:ascii="Helvetica" w:hAnsi="Helvetica" w:cs="Helvetica"/>
        </w:rPr>
      </w:pPr>
      <w:r>
        <w:rPr>
          <w:rFonts w:ascii="Helvetica" w:hAnsi="Helvetica" w:cs="Helvetica"/>
        </w:rPr>
        <w:t>Promu administrateur général en janvier 2014, Marc Desjardins a par ailleurs été maître de conférence à l’Institut d’Études Politiques de Paris (1985-1995) et chargé d’enseignement à l’Université Paris IX-Dauphine (1988-1995).</w:t>
      </w:r>
    </w:p>
    <w:p w:rsidR="00E325B4" w:rsidRDefault="00E325B4" w:rsidP="00E325B4">
      <w:pPr>
        <w:rPr>
          <w:rFonts w:ascii="Helvetica" w:hAnsi="Helvetica" w:cs="Helvetica"/>
        </w:rPr>
      </w:pPr>
      <w:r>
        <w:rPr>
          <w:rFonts w:ascii="Helvetica" w:hAnsi="Helvetica" w:cs="Helvetica"/>
        </w:rPr>
        <w:t xml:space="preserve">Marc Desjardins succède comme Directeur de l’Établissement public FIPHFP à Jean-Charles </w:t>
      </w:r>
      <w:proofErr w:type="spellStart"/>
      <w:r>
        <w:rPr>
          <w:rFonts w:ascii="Helvetica" w:hAnsi="Helvetica" w:cs="Helvetica"/>
        </w:rPr>
        <w:t>Watiez</w:t>
      </w:r>
      <w:proofErr w:type="spellEnd"/>
      <w:r>
        <w:rPr>
          <w:rFonts w:ascii="Helvetica" w:hAnsi="Helvetica" w:cs="Helvetica"/>
        </w:rPr>
        <w:t>, qui occupait ce poste depuis novembre 2012.</w:t>
      </w:r>
    </w:p>
    <w:p w:rsidR="00E325B4" w:rsidRDefault="00E325B4" w:rsidP="00E325B4">
      <w:pPr>
        <w:rPr>
          <w:rFonts w:ascii="Helvetica" w:hAnsi="Helvetica" w:cs="Helvetica"/>
        </w:rPr>
      </w:pPr>
    </w:p>
    <w:p w:rsidR="00E325B4" w:rsidRDefault="00F4782D" w:rsidP="00F4782D">
      <w:pPr>
        <w:pStyle w:val="Titre1"/>
      </w:pPr>
      <w:r>
        <w:lastRenderedPageBreak/>
        <w:t>Le FIPHFP, au service des employeurs publics</w:t>
      </w:r>
    </w:p>
    <w:p w:rsidR="00F4782D" w:rsidRDefault="00F4782D" w:rsidP="00F4782D"/>
    <w:p w:rsidR="00F4782D" w:rsidRDefault="00F4782D" w:rsidP="00F4782D">
      <w:pPr>
        <w:widowControl w:val="0"/>
        <w:autoSpaceDE w:val="0"/>
        <w:autoSpaceDN w:val="0"/>
        <w:adjustRightInd w:val="0"/>
        <w:spacing w:line="241" w:lineRule="atLeast"/>
        <w:jc w:val="both"/>
        <w:rPr>
          <w:rFonts w:ascii="Helvetica" w:hAnsi="Helvetica" w:cs="Helvetica"/>
        </w:rPr>
      </w:pPr>
      <w:r>
        <w:rPr>
          <w:rFonts w:ascii="Helvetica" w:hAnsi="Helvetica" w:cs="Helvetica"/>
        </w:rPr>
        <w:t xml:space="preserve">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w:t>
      </w:r>
      <w:proofErr w:type="gramStart"/>
      <w:r>
        <w:rPr>
          <w:rFonts w:ascii="Helvetica" w:hAnsi="Helvetica" w:cs="Helvetica"/>
        </w:rPr>
        <w:t>hôpitaux…)</w:t>
      </w:r>
      <w:proofErr w:type="gramEnd"/>
      <w:r>
        <w:rPr>
          <w:rFonts w:ascii="Helvetica" w:hAnsi="Helvetica" w:cs="Helvetica"/>
        </w:rPr>
        <w:t xml:space="preserve">. </w:t>
      </w:r>
    </w:p>
    <w:p w:rsidR="00F4782D" w:rsidRDefault="00F4782D" w:rsidP="00F4782D">
      <w:pPr>
        <w:widowControl w:val="0"/>
        <w:autoSpaceDE w:val="0"/>
        <w:autoSpaceDN w:val="0"/>
        <w:adjustRightInd w:val="0"/>
        <w:spacing w:line="241" w:lineRule="atLeast"/>
        <w:jc w:val="both"/>
        <w:rPr>
          <w:rFonts w:ascii="Helvetica" w:hAnsi="Helvetica" w:cs="Helvetica"/>
        </w:rPr>
      </w:pPr>
      <w:r>
        <w:rPr>
          <w:rFonts w:ascii="Helvetica" w:hAnsi="Helvetica" w:cs="Helvetica"/>
        </w:rPr>
        <w:t xml:space="preserve">Il intervient sur l’ensemble du territoire en versant aux employeurs publics des aides ponctuelles sur sa plateforme en ligne, par l’intermédiaire de conventions pluriannuelles avec les employeurs et dans le cadre du programme accessibilité des lieux de travail et accessibilité numérique. Ses interventions ont été multipliées par près de 25 depuis sa création (181 M€ en 2014) et le taux d’emploi est passé sur la même période de 3,74 % à 4,90 %. </w:t>
      </w:r>
    </w:p>
    <w:p w:rsidR="00F4782D" w:rsidRDefault="00F4782D" w:rsidP="00F4782D">
      <w:pPr>
        <w:widowControl w:val="0"/>
        <w:autoSpaceDE w:val="0"/>
        <w:autoSpaceDN w:val="0"/>
        <w:adjustRightInd w:val="0"/>
        <w:spacing w:line="241" w:lineRule="atLeast"/>
        <w:jc w:val="both"/>
        <w:rPr>
          <w:rFonts w:ascii="Helvetica" w:hAnsi="Helvetica" w:cs="Helvetica"/>
        </w:rPr>
      </w:pPr>
      <w:r>
        <w:rPr>
          <w:rFonts w:ascii="Helvetica" w:hAnsi="Helvetica" w:cs="Helvetica"/>
        </w:rPr>
        <w:t xml:space="preserve">Le FIPHFP est un établissement public national dirigé par Marc Desjardins. Son Comité national est présidé par André Montané, Conseiller départemental de l’Ariège. Il est placé sous la tutelle de la ministre des Affaires sociales et de la Santé, du ministre de l’Intérieur, de la ministre de la Réforme de l’État, de la Décentralisation et de la Fonction publique, du ministre délégué auprès du ministre des Finances et des Comptes Publics, chargé du Budget, et de la ministre déléguée auprès de la ministre des Affaires sociales et de la Santé, chargée des Personnes handicapées et de la Lutte contre l’exclusion. </w:t>
      </w:r>
    </w:p>
    <w:p w:rsidR="00F4782D" w:rsidRDefault="00F4782D" w:rsidP="00F4782D">
      <w:pPr>
        <w:rPr>
          <w:rFonts w:ascii="Helvetica" w:hAnsi="Helvetica" w:cs="Helvetica"/>
        </w:rPr>
      </w:pPr>
      <w:r>
        <w:rPr>
          <w:rFonts w:ascii="Helvetica" w:hAnsi="Helvetica" w:cs="Helvetica"/>
        </w:rPr>
        <w:t>Sa gestion administrative est assurée par la Caisse des Dépôts.</w:t>
      </w:r>
    </w:p>
    <w:p w:rsidR="00F4782D" w:rsidRDefault="00F4782D" w:rsidP="00F4782D">
      <w:pPr>
        <w:rPr>
          <w:rFonts w:ascii="Helvetica" w:hAnsi="Helvetica" w:cs="Helvetica"/>
        </w:rPr>
      </w:pPr>
    </w:p>
    <w:p w:rsidR="00F4782D" w:rsidRDefault="00F4782D" w:rsidP="00F4782D">
      <w:pPr>
        <w:pStyle w:val="Titre1"/>
      </w:pPr>
      <w:r>
        <w:t>Contact</w:t>
      </w:r>
    </w:p>
    <w:p w:rsidR="00F4782D" w:rsidRDefault="00F4782D" w:rsidP="00F4782D">
      <w:pPr>
        <w:widowControl w:val="0"/>
        <w:autoSpaceDE w:val="0"/>
        <w:autoSpaceDN w:val="0"/>
        <w:adjustRightInd w:val="0"/>
        <w:spacing w:line="241" w:lineRule="atLeast"/>
        <w:jc w:val="both"/>
        <w:rPr>
          <w:rFonts w:ascii="Helvetica" w:hAnsi="Helvetica" w:cs="Helvetica"/>
        </w:rPr>
      </w:pPr>
      <w:r>
        <w:rPr>
          <w:rFonts w:ascii="Helvetica" w:hAnsi="Helvetica" w:cs="Helvetica"/>
        </w:rPr>
        <w:t>Nelly Bellanger</w:t>
      </w:r>
    </w:p>
    <w:p w:rsidR="00F4782D" w:rsidRDefault="00F4782D" w:rsidP="00F4782D">
      <w:pPr>
        <w:widowControl w:val="0"/>
        <w:autoSpaceDE w:val="0"/>
        <w:autoSpaceDN w:val="0"/>
        <w:adjustRightInd w:val="0"/>
        <w:spacing w:line="241" w:lineRule="atLeast"/>
        <w:jc w:val="both"/>
        <w:rPr>
          <w:rFonts w:ascii="Helvetica" w:hAnsi="Helvetica" w:cs="Helvetica"/>
        </w:rPr>
      </w:pPr>
      <w:r>
        <w:rPr>
          <w:rFonts w:ascii="Helvetica" w:hAnsi="Helvetica" w:cs="Helvetica"/>
        </w:rPr>
        <w:t>Communication FIPHFP</w:t>
      </w:r>
    </w:p>
    <w:p w:rsidR="00F4782D" w:rsidRPr="00F4782D" w:rsidRDefault="00F4782D" w:rsidP="00F4782D">
      <w:r>
        <w:rPr>
          <w:rFonts w:ascii="Helvetica" w:hAnsi="Helvetica" w:cs="Helvetica"/>
          <w:u w:val="single"/>
        </w:rPr>
        <w:t>nelly.bellanger@caissedesdepots.fr</w:t>
      </w:r>
      <w:bookmarkStart w:id="0" w:name="_GoBack"/>
      <w:bookmarkEnd w:id="0"/>
    </w:p>
    <w:sectPr w:rsidR="00F4782D" w:rsidRPr="00F4782D" w:rsidSect="008A751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B4" w:rsidRDefault="00E325B4" w:rsidP="00E325B4">
      <w:pPr>
        <w:rPr>
          <w:rFonts w:hint="eastAsia"/>
        </w:rPr>
      </w:pPr>
      <w:r>
        <w:separator/>
      </w:r>
    </w:p>
  </w:endnote>
  <w:endnote w:type="continuationSeparator" w:id="0">
    <w:p w:rsidR="00E325B4" w:rsidRDefault="00E325B4" w:rsidP="00E325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B4" w:rsidRDefault="00E325B4" w:rsidP="00E325B4">
      <w:pPr>
        <w:rPr>
          <w:rFonts w:hint="eastAsia"/>
        </w:rPr>
      </w:pPr>
      <w:r>
        <w:separator/>
      </w:r>
    </w:p>
  </w:footnote>
  <w:footnote w:type="continuationSeparator" w:id="0">
    <w:p w:rsidR="00E325B4" w:rsidRDefault="00E325B4" w:rsidP="00E325B4">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B4" w:rsidRDefault="00E325B4">
    <w:pPr>
      <w:pStyle w:val="En-tte"/>
      <w:rPr>
        <w:rFonts w:hint="eastAsia"/>
      </w:rPr>
    </w:pPr>
    <w:r>
      <w:rPr>
        <w:rFonts w:hint="eastAsia"/>
        <w:noProof/>
      </w:rPr>
      <w:drawing>
        <wp:anchor distT="0" distB="0" distL="114300" distR="114300" simplePos="0" relativeHeight="251658240" behindDoc="0" locked="0" layoutInCell="1" allowOverlap="1">
          <wp:simplePos x="0" y="0"/>
          <wp:positionH relativeFrom="column">
            <wp:posOffset>-800100</wp:posOffset>
          </wp:positionH>
          <wp:positionV relativeFrom="paragraph">
            <wp:posOffset>-349885</wp:posOffset>
          </wp:positionV>
          <wp:extent cx="923290" cy="1001395"/>
          <wp:effectExtent l="0" t="0" r="0" b="0"/>
          <wp:wrapTight wrapText="bothSides">
            <wp:wrapPolygon edited="0">
              <wp:start x="0" y="0"/>
              <wp:lineTo x="0" y="20819"/>
              <wp:lineTo x="20798" y="20819"/>
              <wp:lineTo x="20798" y="0"/>
              <wp:lineTo x="0" y="0"/>
            </wp:wrapPolygon>
          </wp:wrapTight>
          <wp:docPr id="1" name="Image 1" descr="FIPHFP - Emploi handicap" title="logo FIPH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7-22 à 14.51.03.png"/>
                  <pic:cNvPicPr/>
                </pic:nvPicPr>
                <pic:blipFill>
                  <a:blip r:embed="rId1">
                    <a:extLst>
                      <a:ext uri="{28A0092B-C50C-407E-A947-70E740481C1C}">
                        <a14:useLocalDpi xmlns:a14="http://schemas.microsoft.com/office/drawing/2010/main" val="0"/>
                      </a:ext>
                    </a:extLst>
                  </a:blip>
                  <a:stretch>
                    <a:fillRect/>
                  </a:stretch>
                </pic:blipFill>
                <pic:spPr>
                  <a:xfrm>
                    <a:off x="0" y="0"/>
                    <a:ext cx="923290" cy="1001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B4"/>
    <w:rsid w:val="008A751B"/>
    <w:rsid w:val="00E325B4"/>
    <w:rsid w:val="00F478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E6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25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5B4"/>
    <w:pPr>
      <w:tabs>
        <w:tab w:val="center" w:pos="4536"/>
        <w:tab w:val="right" w:pos="9072"/>
      </w:tabs>
    </w:pPr>
  </w:style>
  <w:style w:type="character" w:customStyle="1" w:styleId="En-tteCar">
    <w:name w:val="En-tête Car"/>
    <w:basedOn w:val="Policepardfaut"/>
    <w:link w:val="En-tte"/>
    <w:uiPriority w:val="99"/>
    <w:rsid w:val="00E325B4"/>
  </w:style>
  <w:style w:type="paragraph" w:styleId="Pieddepage">
    <w:name w:val="footer"/>
    <w:basedOn w:val="Normal"/>
    <w:link w:val="PieddepageCar"/>
    <w:uiPriority w:val="99"/>
    <w:unhideWhenUsed/>
    <w:rsid w:val="00E325B4"/>
    <w:pPr>
      <w:tabs>
        <w:tab w:val="center" w:pos="4536"/>
        <w:tab w:val="right" w:pos="9072"/>
      </w:tabs>
    </w:pPr>
  </w:style>
  <w:style w:type="character" w:customStyle="1" w:styleId="PieddepageCar">
    <w:name w:val="Pied de page Car"/>
    <w:basedOn w:val="Policepardfaut"/>
    <w:link w:val="Pieddepage"/>
    <w:uiPriority w:val="99"/>
    <w:rsid w:val="00E325B4"/>
  </w:style>
  <w:style w:type="paragraph" w:styleId="Textedebulles">
    <w:name w:val="Balloon Text"/>
    <w:basedOn w:val="Normal"/>
    <w:link w:val="TextedebullesCar"/>
    <w:uiPriority w:val="99"/>
    <w:semiHidden/>
    <w:unhideWhenUsed/>
    <w:rsid w:val="00E325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25B4"/>
    <w:rPr>
      <w:rFonts w:ascii="Lucida Grande" w:hAnsi="Lucida Grande" w:cs="Lucida Grande"/>
      <w:sz w:val="18"/>
      <w:szCs w:val="18"/>
    </w:rPr>
  </w:style>
  <w:style w:type="character" w:customStyle="1" w:styleId="A3">
    <w:name w:val="A3"/>
    <w:uiPriority w:val="99"/>
    <w:rsid w:val="00E325B4"/>
    <w:rPr>
      <w:rFonts w:cs="Helvetica Neue LT"/>
      <w:b/>
      <w:bCs/>
      <w:color w:val="9DBD24"/>
      <w:sz w:val="50"/>
      <w:szCs w:val="50"/>
    </w:rPr>
  </w:style>
  <w:style w:type="character" w:customStyle="1" w:styleId="Titre1Car">
    <w:name w:val="Titre 1 Car"/>
    <w:basedOn w:val="Policepardfaut"/>
    <w:link w:val="Titre1"/>
    <w:uiPriority w:val="9"/>
    <w:rsid w:val="00E325B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25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5B4"/>
    <w:pPr>
      <w:tabs>
        <w:tab w:val="center" w:pos="4536"/>
        <w:tab w:val="right" w:pos="9072"/>
      </w:tabs>
    </w:pPr>
  </w:style>
  <w:style w:type="character" w:customStyle="1" w:styleId="En-tteCar">
    <w:name w:val="En-tête Car"/>
    <w:basedOn w:val="Policepardfaut"/>
    <w:link w:val="En-tte"/>
    <w:uiPriority w:val="99"/>
    <w:rsid w:val="00E325B4"/>
  </w:style>
  <w:style w:type="paragraph" w:styleId="Pieddepage">
    <w:name w:val="footer"/>
    <w:basedOn w:val="Normal"/>
    <w:link w:val="PieddepageCar"/>
    <w:uiPriority w:val="99"/>
    <w:unhideWhenUsed/>
    <w:rsid w:val="00E325B4"/>
    <w:pPr>
      <w:tabs>
        <w:tab w:val="center" w:pos="4536"/>
        <w:tab w:val="right" w:pos="9072"/>
      </w:tabs>
    </w:pPr>
  </w:style>
  <w:style w:type="character" w:customStyle="1" w:styleId="PieddepageCar">
    <w:name w:val="Pied de page Car"/>
    <w:basedOn w:val="Policepardfaut"/>
    <w:link w:val="Pieddepage"/>
    <w:uiPriority w:val="99"/>
    <w:rsid w:val="00E325B4"/>
  </w:style>
  <w:style w:type="paragraph" w:styleId="Textedebulles">
    <w:name w:val="Balloon Text"/>
    <w:basedOn w:val="Normal"/>
    <w:link w:val="TextedebullesCar"/>
    <w:uiPriority w:val="99"/>
    <w:semiHidden/>
    <w:unhideWhenUsed/>
    <w:rsid w:val="00E325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25B4"/>
    <w:rPr>
      <w:rFonts w:ascii="Lucida Grande" w:hAnsi="Lucida Grande" w:cs="Lucida Grande"/>
      <w:sz w:val="18"/>
      <w:szCs w:val="18"/>
    </w:rPr>
  </w:style>
  <w:style w:type="character" w:customStyle="1" w:styleId="A3">
    <w:name w:val="A3"/>
    <w:uiPriority w:val="99"/>
    <w:rsid w:val="00E325B4"/>
    <w:rPr>
      <w:rFonts w:cs="Helvetica Neue LT"/>
      <w:b/>
      <w:bCs/>
      <w:color w:val="9DBD24"/>
      <w:sz w:val="50"/>
      <w:szCs w:val="50"/>
    </w:rPr>
  </w:style>
  <w:style w:type="character" w:customStyle="1" w:styleId="Titre1Car">
    <w:name w:val="Titre 1 Car"/>
    <w:basedOn w:val="Policepardfaut"/>
    <w:link w:val="Titre1"/>
    <w:uiPriority w:val="9"/>
    <w:rsid w:val="00E325B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3680</Characters>
  <Application>Microsoft Macintosh Word</Application>
  <DocSecurity>0</DocSecurity>
  <Lines>30</Lines>
  <Paragraphs>8</Paragraphs>
  <ScaleCrop>false</ScaleCrop>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 1</dc:creator>
  <cp:keywords/>
  <dc:description/>
  <cp:lastModifiedBy>Spare 1</cp:lastModifiedBy>
  <cp:revision>1</cp:revision>
  <dcterms:created xsi:type="dcterms:W3CDTF">2016-07-22T12:50:00Z</dcterms:created>
  <dcterms:modified xsi:type="dcterms:W3CDTF">2016-07-22T13:08:00Z</dcterms:modified>
</cp:coreProperties>
</file>