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AF98D" w14:textId="77777777" w:rsidR="004E1798" w:rsidRDefault="00422106"/>
    <w:tbl>
      <w:tblPr>
        <w:tblW w:w="5000" w:type="pct"/>
        <w:tblCellMar>
          <w:left w:w="0" w:type="dxa"/>
          <w:right w:w="0" w:type="dxa"/>
        </w:tblCellMar>
        <w:tblLook w:val="04A0" w:firstRow="1" w:lastRow="0" w:firstColumn="1" w:lastColumn="0" w:noHBand="0" w:noVBand="1"/>
      </w:tblPr>
      <w:tblGrid>
        <w:gridCol w:w="9070"/>
      </w:tblGrid>
      <w:tr w:rsidR="00E604D1" w:rsidRPr="00F17606" w14:paraId="044659B1" w14:textId="77777777" w:rsidTr="007729E2">
        <w:tc>
          <w:tcPr>
            <w:tcW w:w="0" w:type="auto"/>
            <w:vAlign w:val="center"/>
            <w:hideMark/>
          </w:tcPr>
          <w:tbl>
            <w:tblPr>
              <w:tblW w:w="0" w:type="auto"/>
              <w:tblCellMar>
                <w:left w:w="0" w:type="dxa"/>
                <w:right w:w="0" w:type="dxa"/>
              </w:tblCellMar>
              <w:tblLook w:val="04A0" w:firstRow="1" w:lastRow="0" w:firstColumn="1" w:lastColumn="0" w:noHBand="0" w:noVBand="1"/>
            </w:tblPr>
            <w:tblGrid>
              <w:gridCol w:w="88"/>
              <w:gridCol w:w="8982"/>
            </w:tblGrid>
            <w:tr w:rsidR="00E604D1" w:rsidRPr="00F17606" w14:paraId="5F72959A" w14:textId="77777777" w:rsidTr="007729E2">
              <w:tc>
                <w:tcPr>
                  <w:tcW w:w="150" w:type="dxa"/>
                  <w:shd w:val="clear" w:color="auto" w:fill="FFFFFF"/>
                  <w:vAlign w:val="center"/>
                  <w:hideMark/>
                </w:tcPr>
                <w:p w14:paraId="5FB47874" w14:textId="77777777" w:rsidR="00E604D1" w:rsidRPr="00F17606" w:rsidRDefault="00E604D1" w:rsidP="007729E2">
                  <w:pPr>
                    <w:rPr>
                      <w:rFonts w:asciiTheme="minorHAnsi" w:eastAsia="Times New Roman" w:hAnsiTheme="minorHAnsi" w:cstheme="minorHAnsi"/>
                    </w:rPr>
                  </w:pPr>
                </w:p>
              </w:tc>
              <w:tc>
                <w:tcPr>
                  <w:tcW w:w="9750" w:type="dxa"/>
                  <w:vAlign w:val="center"/>
                  <w:hideMark/>
                </w:tcPr>
                <w:p w14:paraId="297DD900" w14:textId="37059D4E" w:rsidR="00E604D1" w:rsidRPr="00F17606" w:rsidRDefault="00B65AF5" w:rsidP="007729E2">
                  <w:pPr>
                    <w:rPr>
                      <w:rFonts w:asciiTheme="minorHAnsi" w:hAnsiTheme="minorHAnsi" w:cstheme="minorHAnsi"/>
                    </w:rPr>
                  </w:pPr>
                  <w:r>
                    <w:rPr>
                      <w:noProof/>
                    </w:rPr>
                    <w:drawing>
                      <wp:inline distT="0" distB="0" distL="0" distR="0" wp14:anchorId="5414B119" wp14:editId="38DAFC2D">
                        <wp:extent cx="1597140" cy="87630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Economie_et_Finance_CMJN.png"/>
                                <pic:cNvPicPr/>
                              </pic:nvPicPr>
                              <pic:blipFill rotWithShape="1">
                                <a:blip r:embed="rId6" cstate="print">
                                  <a:extLst>
                                    <a:ext uri="{28A0092B-C50C-407E-A947-70E740481C1C}">
                                      <a14:useLocalDpi xmlns:a14="http://schemas.microsoft.com/office/drawing/2010/main" val="0"/>
                                    </a:ext>
                                  </a:extLst>
                                </a:blip>
                                <a:srcRect l="8208" t="14557"/>
                                <a:stretch/>
                              </pic:blipFill>
                              <pic:spPr bwMode="auto">
                                <a:xfrm>
                                  <a:off x="0" y="0"/>
                                  <a:ext cx="1598434" cy="877010"/>
                                </a:xfrm>
                                <a:prstGeom prst="rect">
                                  <a:avLst/>
                                </a:prstGeom>
                                <a:ln>
                                  <a:noFill/>
                                </a:ln>
                                <a:extLst>
                                  <a:ext uri="{53640926-AAD7-44D8-BBD7-CCE9431645EC}">
                                    <a14:shadowObscured xmlns:a14="http://schemas.microsoft.com/office/drawing/2010/main"/>
                                  </a:ext>
                                </a:extLst>
                              </pic:spPr>
                            </pic:pic>
                          </a:graphicData>
                        </a:graphic>
                      </wp:inline>
                    </w:drawing>
                  </w:r>
                </w:p>
                <w:p w14:paraId="5BFAAD30" w14:textId="77777777" w:rsidR="00E604D1" w:rsidRPr="00F17606" w:rsidRDefault="00E604D1" w:rsidP="007729E2">
                  <w:pPr>
                    <w:rPr>
                      <w:rFonts w:asciiTheme="minorHAnsi" w:hAnsiTheme="minorHAnsi" w:cstheme="minorHAnsi"/>
                    </w:rPr>
                  </w:pPr>
                </w:p>
                <w:p w14:paraId="6150B956" w14:textId="77777777" w:rsidR="00E604D1" w:rsidRPr="00F17606" w:rsidRDefault="00E604D1" w:rsidP="007729E2">
                  <w:pPr>
                    <w:rPr>
                      <w:rFonts w:asciiTheme="minorHAnsi" w:hAnsiTheme="minorHAnsi" w:cstheme="minorHAnsi"/>
                    </w:rPr>
                  </w:pPr>
                </w:p>
                <w:p w14:paraId="70E30B1B" w14:textId="133B11FB" w:rsidR="00E604D1" w:rsidRPr="00F17606" w:rsidRDefault="00E604D1" w:rsidP="00A46910">
                  <w:pPr>
                    <w:ind w:left="6654" w:hanging="507"/>
                    <w:rPr>
                      <w:rFonts w:asciiTheme="minorHAnsi" w:hAnsiTheme="minorHAnsi" w:cstheme="minorHAnsi"/>
                    </w:rPr>
                  </w:pPr>
                  <w:r w:rsidRPr="00F17606">
                    <w:rPr>
                      <w:rFonts w:asciiTheme="minorHAnsi" w:hAnsiTheme="minorHAnsi" w:cstheme="minorHAnsi"/>
                    </w:rPr>
                    <w:t xml:space="preserve">Paris, le </w:t>
                  </w:r>
                  <w:r w:rsidR="00B65AF5">
                    <w:rPr>
                      <w:rFonts w:asciiTheme="minorHAnsi" w:hAnsiTheme="minorHAnsi" w:cstheme="minorHAnsi"/>
                    </w:rPr>
                    <w:t>11</w:t>
                  </w:r>
                  <w:r w:rsidRPr="00F17606">
                    <w:rPr>
                      <w:rFonts w:asciiTheme="minorHAnsi" w:hAnsiTheme="minorHAnsi" w:cstheme="minorHAnsi"/>
                    </w:rPr>
                    <w:t>septembre 2020</w:t>
                  </w:r>
                </w:p>
                <w:p w14:paraId="512DF61B" w14:textId="77777777" w:rsidR="00E604D1" w:rsidRPr="00F17606" w:rsidRDefault="00E604D1" w:rsidP="007729E2">
                  <w:pPr>
                    <w:rPr>
                      <w:rFonts w:asciiTheme="minorHAnsi" w:hAnsiTheme="minorHAnsi" w:cstheme="minorHAnsi"/>
                    </w:rPr>
                  </w:pPr>
                </w:p>
                <w:p w14:paraId="6B4747D7" w14:textId="77777777" w:rsidR="00E604D1" w:rsidRPr="00F17606" w:rsidRDefault="00E604D1" w:rsidP="007729E2">
                  <w:pPr>
                    <w:rPr>
                      <w:rFonts w:asciiTheme="minorHAnsi" w:hAnsiTheme="minorHAnsi" w:cstheme="minorHAnsi"/>
                    </w:rPr>
                  </w:pPr>
                </w:p>
                <w:p w14:paraId="289C01BC" w14:textId="77777777" w:rsidR="00E604D1" w:rsidRPr="00F17606" w:rsidRDefault="00E604D1" w:rsidP="007729E2">
                  <w:pPr>
                    <w:rPr>
                      <w:rFonts w:asciiTheme="minorHAnsi" w:hAnsiTheme="minorHAnsi" w:cstheme="minorHAnsi"/>
                    </w:rPr>
                  </w:pPr>
                </w:p>
                <w:tbl>
                  <w:tblPr>
                    <w:tblW w:w="5000" w:type="pct"/>
                    <w:jc w:val="center"/>
                    <w:shd w:val="clear" w:color="auto" w:fill="FFFFFF"/>
                    <w:tblCellMar>
                      <w:left w:w="0" w:type="dxa"/>
                      <w:right w:w="0" w:type="dxa"/>
                    </w:tblCellMar>
                    <w:tblLook w:val="04A0" w:firstRow="1" w:lastRow="0" w:firstColumn="1" w:lastColumn="0" w:noHBand="0" w:noVBand="1"/>
                  </w:tblPr>
                  <w:tblGrid>
                    <w:gridCol w:w="8982"/>
                  </w:tblGrid>
                  <w:tr w:rsidR="00E604D1" w:rsidRPr="00F17606" w14:paraId="203C8B3B" w14:textId="77777777" w:rsidTr="007729E2">
                    <w:trPr>
                      <w:jc w:val="center"/>
                    </w:trPr>
                    <w:tc>
                      <w:tcPr>
                        <w:tcW w:w="0" w:type="auto"/>
                        <w:shd w:val="clear" w:color="auto" w:fill="FFFFFF"/>
                        <w:vAlign w:val="center"/>
                        <w:hideMark/>
                      </w:tcPr>
                      <w:p w14:paraId="03FB623E" w14:textId="77777777" w:rsidR="00E604D1" w:rsidRPr="00F17606" w:rsidRDefault="00E604D1" w:rsidP="007729E2">
                        <w:pPr>
                          <w:jc w:val="center"/>
                          <w:rPr>
                            <w:rFonts w:asciiTheme="minorHAnsi" w:hAnsiTheme="minorHAnsi" w:cstheme="minorHAnsi"/>
                          </w:rPr>
                        </w:pPr>
                        <w:r w:rsidRPr="00F17606">
                          <w:rPr>
                            <w:rStyle w:val="lev"/>
                            <w:rFonts w:asciiTheme="minorHAnsi" w:hAnsiTheme="minorHAnsi" w:cstheme="minorHAnsi"/>
                            <w:color w:val="000000"/>
                          </w:rPr>
                          <w:t>COMMUNIQUÉ DE PRESSE</w:t>
                        </w:r>
                      </w:p>
                      <w:p w14:paraId="5DF488F0" w14:textId="77777777" w:rsidR="00E604D1" w:rsidRPr="00F17606" w:rsidRDefault="00E604D1" w:rsidP="007729E2">
                        <w:pPr>
                          <w:rPr>
                            <w:rFonts w:asciiTheme="minorHAnsi" w:hAnsiTheme="minorHAnsi" w:cstheme="minorHAnsi"/>
                          </w:rPr>
                        </w:pPr>
                      </w:p>
                      <w:tbl>
                        <w:tblPr>
                          <w:tblW w:w="5000" w:type="pct"/>
                          <w:jc w:val="center"/>
                          <w:tblCellMar>
                            <w:left w:w="0" w:type="dxa"/>
                            <w:right w:w="0" w:type="dxa"/>
                          </w:tblCellMar>
                          <w:tblLook w:val="04A0" w:firstRow="1" w:lastRow="0" w:firstColumn="1" w:lastColumn="0" w:noHBand="0" w:noVBand="1"/>
                        </w:tblPr>
                        <w:tblGrid>
                          <w:gridCol w:w="8982"/>
                        </w:tblGrid>
                        <w:tr w:rsidR="00E604D1" w:rsidRPr="00F17606" w14:paraId="4C7D9D3C" w14:textId="77777777" w:rsidTr="007729E2">
                          <w:trPr>
                            <w:jc w:val="center"/>
                          </w:trPr>
                          <w:tc>
                            <w:tcPr>
                              <w:tcW w:w="5000" w:type="pct"/>
                              <w:hideMark/>
                            </w:tcPr>
                            <w:p w14:paraId="093643AC" w14:textId="77777777" w:rsidR="00E604D1" w:rsidRPr="00F17606" w:rsidRDefault="00E604D1" w:rsidP="007729E2">
                              <w:pPr>
                                <w:rPr>
                                  <w:rFonts w:asciiTheme="minorHAnsi" w:hAnsiTheme="minorHAnsi" w:cstheme="minorHAnsi"/>
                                </w:rPr>
                              </w:pPr>
                            </w:p>
                            <w:tbl>
                              <w:tblPr>
                                <w:tblW w:w="5000" w:type="pct"/>
                                <w:tblCellMar>
                                  <w:left w:w="0" w:type="dxa"/>
                                  <w:right w:w="0" w:type="dxa"/>
                                </w:tblCellMar>
                                <w:tblLook w:val="04A0" w:firstRow="1" w:lastRow="0" w:firstColumn="1" w:lastColumn="0" w:noHBand="0" w:noVBand="1"/>
                              </w:tblPr>
                              <w:tblGrid>
                                <w:gridCol w:w="8982"/>
                              </w:tblGrid>
                              <w:tr w:rsidR="00E604D1" w:rsidRPr="00F17606" w14:paraId="5DB83046" w14:textId="77777777" w:rsidTr="007729E2">
                                <w:tc>
                                  <w:tcPr>
                                    <w:tcW w:w="0" w:type="auto"/>
                                    <w:tcMar>
                                      <w:top w:w="300" w:type="dxa"/>
                                      <w:left w:w="300" w:type="dxa"/>
                                      <w:bottom w:w="300" w:type="dxa"/>
                                      <w:right w:w="300" w:type="dxa"/>
                                    </w:tcMar>
                                    <w:vAlign w:val="center"/>
                                    <w:hideMark/>
                                  </w:tcPr>
                                  <w:p w14:paraId="01CEC0DB" w14:textId="77777777" w:rsidR="00E604D1" w:rsidRPr="00F17606" w:rsidRDefault="00E604D1" w:rsidP="00E604D1">
                                    <w:pPr>
                                      <w:pBdr>
                                        <w:top w:val="single" w:sz="4" w:space="1" w:color="auto"/>
                                        <w:left w:val="single" w:sz="4" w:space="4" w:color="auto"/>
                                        <w:bottom w:val="single" w:sz="4" w:space="1" w:color="auto"/>
                                        <w:right w:val="single" w:sz="4" w:space="4" w:color="auto"/>
                                      </w:pBdr>
                                      <w:ind w:left="680" w:right="680"/>
                                      <w:jc w:val="center"/>
                                      <w:rPr>
                                        <w:rFonts w:asciiTheme="minorHAnsi" w:hAnsiTheme="minorHAnsi" w:cstheme="minorHAnsi"/>
                                        <w:b/>
                                        <w:bCs/>
                                        <w:iCs/>
                                      </w:rPr>
                                    </w:pPr>
                                    <w:r w:rsidRPr="00F17606">
                                      <w:rPr>
                                        <w:rFonts w:asciiTheme="minorHAnsi" w:hAnsiTheme="minorHAnsi" w:cstheme="minorHAnsi"/>
                                        <w:b/>
                                        <w:bCs/>
                                        <w:iCs/>
                                      </w:rPr>
                                      <w:br/>
                                      <w:t xml:space="preserve">DES MESURES EXCEPTIONNELLES DE PRISE EN CHARGE DES MASQUES INCLUSIFS POUR SOUTENIR </w:t>
                                    </w:r>
                                    <w:r w:rsidR="00F17606" w:rsidRPr="00F17606">
                                      <w:rPr>
                                        <w:rFonts w:asciiTheme="minorHAnsi" w:hAnsiTheme="minorHAnsi" w:cstheme="minorHAnsi"/>
                                        <w:b/>
                                        <w:bCs/>
                                        <w:iCs/>
                                      </w:rPr>
                                      <w:t xml:space="preserve">LE RECRUTEMENT ET </w:t>
                                    </w:r>
                                    <w:r w:rsidRPr="00F17606">
                                      <w:rPr>
                                        <w:rFonts w:asciiTheme="minorHAnsi" w:hAnsiTheme="minorHAnsi" w:cstheme="minorHAnsi"/>
                                        <w:b/>
                                        <w:bCs/>
                                        <w:iCs/>
                                      </w:rPr>
                                      <w:t>LE MAINTIEN EN EMPLOI DES PERSONNES EN SITUATION DE HANDICAP</w:t>
                                    </w:r>
                                    <w:r w:rsidRPr="00F17606">
                                      <w:rPr>
                                        <w:rFonts w:asciiTheme="minorHAnsi" w:hAnsiTheme="minorHAnsi" w:cstheme="minorHAnsi"/>
                                        <w:b/>
                                        <w:bCs/>
                                        <w:iCs/>
                                      </w:rPr>
                                      <w:br/>
                                    </w:r>
                                  </w:p>
                                  <w:tbl>
                                    <w:tblPr>
                                      <w:tblpPr w:leftFromText="60" w:rightFromText="60" w:vertAnchor="text"/>
                                      <w:tblW w:w="5000" w:type="pct"/>
                                      <w:tblCellMar>
                                        <w:left w:w="0" w:type="dxa"/>
                                        <w:right w:w="0" w:type="dxa"/>
                                      </w:tblCellMar>
                                      <w:tblLook w:val="04A0" w:firstRow="1" w:lastRow="0" w:firstColumn="1" w:lastColumn="0" w:noHBand="0" w:noVBand="1"/>
                                    </w:tblPr>
                                    <w:tblGrid>
                                      <w:gridCol w:w="8382"/>
                                    </w:tblGrid>
                                    <w:tr w:rsidR="00E604D1" w:rsidRPr="00F17606" w14:paraId="4F871029" w14:textId="77777777" w:rsidTr="007729E2">
                                      <w:tc>
                                        <w:tcPr>
                                          <w:tcW w:w="0" w:type="auto"/>
                                          <w:vAlign w:val="center"/>
                                          <w:hideMark/>
                                        </w:tcPr>
                                        <w:p w14:paraId="73C93AD7" w14:textId="62F3C352" w:rsidR="00E604D1" w:rsidRDefault="00E604D1" w:rsidP="007729E2">
                                          <w:pPr>
                                            <w:rPr>
                                              <w:rFonts w:asciiTheme="minorHAnsi" w:hAnsiTheme="minorHAnsi" w:cstheme="minorHAnsi"/>
                                              <w:i/>
                                            </w:rPr>
                                          </w:pPr>
                                        </w:p>
                                        <w:p w14:paraId="3C9905DE" w14:textId="77777777" w:rsidR="00215115" w:rsidRPr="00F7283C" w:rsidRDefault="00215115" w:rsidP="007729E2">
                                          <w:pPr>
                                            <w:rPr>
                                              <w:rFonts w:asciiTheme="minorHAnsi" w:hAnsiTheme="minorHAnsi" w:cstheme="minorHAnsi"/>
                                              <w:i/>
                                            </w:rPr>
                                          </w:pPr>
                                        </w:p>
                                        <w:tbl>
                                          <w:tblPr>
                                            <w:tblpPr w:leftFromText="60" w:rightFromText="60" w:vertAnchor="text"/>
                                            <w:tblW w:w="5000" w:type="pct"/>
                                            <w:tblCellMar>
                                              <w:left w:w="0" w:type="dxa"/>
                                              <w:right w:w="0" w:type="dxa"/>
                                            </w:tblCellMar>
                                            <w:tblLook w:val="04A0" w:firstRow="1" w:lastRow="0" w:firstColumn="1" w:lastColumn="0" w:noHBand="0" w:noVBand="1"/>
                                          </w:tblPr>
                                          <w:tblGrid>
                                            <w:gridCol w:w="8382"/>
                                          </w:tblGrid>
                                          <w:tr w:rsidR="00E604D1" w:rsidRPr="00F7283C" w14:paraId="35B8DA31" w14:textId="77777777" w:rsidTr="007729E2">
                                            <w:tc>
                                              <w:tcPr>
                                                <w:tcW w:w="0" w:type="auto"/>
                                                <w:vAlign w:val="center"/>
                                                <w:hideMark/>
                                              </w:tcPr>
                                              <w:p w14:paraId="70223BE3" w14:textId="77777777" w:rsidR="00A00DBB" w:rsidRDefault="001933A4" w:rsidP="007729E2">
                                                <w:pPr>
                                                  <w:spacing w:before="100" w:beforeAutospacing="1" w:after="100" w:afterAutospacing="1"/>
                                                  <w:jc w:val="both"/>
                                                  <w:rPr>
                                                    <w:rFonts w:asciiTheme="minorHAnsi" w:hAnsiTheme="minorHAnsi" w:cstheme="minorHAnsi"/>
                                                    <w:bCs/>
                                                    <w:i/>
                                                    <w:color w:val="000000"/>
                                                  </w:rPr>
                                                </w:pPr>
                                                <w:r>
                                                  <w:rPr>
                                                    <w:rFonts w:asciiTheme="minorHAnsi" w:hAnsiTheme="minorHAnsi" w:cstheme="minorHAnsi"/>
                                                    <w:bCs/>
                                                    <w:i/>
                                                    <w:color w:val="000000"/>
                                                  </w:rPr>
                                                  <w:t xml:space="preserve">Elisabeth Borne, Ministre du Travail, de l’Emploi et de l’Insertion, et </w:t>
                                                </w:r>
                                                <w:r w:rsidR="004978A5">
                                                  <w:rPr>
                                                    <w:rFonts w:asciiTheme="minorHAnsi" w:hAnsiTheme="minorHAnsi" w:cstheme="minorHAnsi"/>
                                                    <w:bCs/>
                                                    <w:i/>
                                                    <w:color w:val="000000"/>
                                                  </w:rPr>
                                                  <w:t>Sophie CLUZEL, S</w:t>
                                                </w:r>
                                                <w:r w:rsidR="00E604D1" w:rsidRPr="00F7283C">
                                                  <w:rPr>
                                                    <w:rFonts w:asciiTheme="minorHAnsi" w:hAnsiTheme="minorHAnsi" w:cstheme="minorHAnsi"/>
                                                    <w:bCs/>
                                                    <w:i/>
                                                    <w:color w:val="000000"/>
                                                  </w:rPr>
                                                  <w:t xml:space="preserve">ecrétaire d’État auprès du Premier </w:t>
                                                </w:r>
                                                <w:r w:rsidR="004978A5">
                                                  <w:rPr>
                                                    <w:rFonts w:asciiTheme="minorHAnsi" w:hAnsiTheme="minorHAnsi" w:cstheme="minorHAnsi"/>
                                                    <w:bCs/>
                                                    <w:i/>
                                                    <w:color w:val="000000"/>
                                                  </w:rPr>
                                                  <w:t>M</w:t>
                                                </w:r>
                                                <w:r w:rsidR="00E604D1" w:rsidRPr="00F7283C">
                                                  <w:rPr>
                                                    <w:rFonts w:asciiTheme="minorHAnsi" w:hAnsiTheme="minorHAnsi" w:cstheme="minorHAnsi"/>
                                                    <w:bCs/>
                                                    <w:i/>
                                                    <w:color w:val="000000"/>
                                                  </w:rPr>
                                                  <w:t xml:space="preserve">inistre en charge des </w:t>
                                                </w:r>
                                                <w:r w:rsidR="003325BF" w:rsidRPr="00F7283C">
                                                  <w:rPr>
                                                    <w:rFonts w:asciiTheme="minorHAnsi" w:hAnsiTheme="minorHAnsi" w:cstheme="minorHAnsi"/>
                                                    <w:bCs/>
                                                    <w:i/>
                                                    <w:color w:val="000000"/>
                                                  </w:rPr>
                                                  <w:t>p</w:t>
                                                </w:r>
                                                <w:r w:rsidR="00E604D1" w:rsidRPr="00F7283C">
                                                  <w:rPr>
                                                    <w:rFonts w:asciiTheme="minorHAnsi" w:hAnsiTheme="minorHAnsi" w:cstheme="minorHAnsi"/>
                                                    <w:bCs/>
                                                    <w:i/>
                                                    <w:color w:val="000000"/>
                                                  </w:rPr>
                                                  <w:t xml:space="preserve">ersonnes </w:t>
                                                </w:r>
                                                <w:r w:rsidR="003325BF" w:rsidRPr="00F7283C">
                                                  <w:rPr>
                                                    <w:rFonts w:asciiTheme="minorHAnsi" w:hAnsiTheme="minorHAnsi" w:cstheme="minorHAnsi"/>
                                                    <w:bCs/>
                                                    <w:i/>
                                                    <w:color w:val="000000"/>
                                                  </w:rPr>
                                                  <w:t>h</w:t>
                                                </w:r>
                                                <w:r w:rsidR="00E604D1" w:rsidRPr="00F7283C">
                                                  <w:rPr>
                                                    <w:rFonts w:asciiTheme="minorHAnsi" w:hAnsiTheme="minorHAnsi" w:cstheme="minorHAnsi"/>
                                                    <w:bCs/>
                                                    <w:i/>
                                                    <w:color w:val="000000"/>
                                                  </w:rPr>
                                                  <w:t xml:space="preserve">andicapées, </w:t>
                                                </w:r>
                                                <w:r>
                                                  <w:rPr>
                                                    <w:rFonts w:asciiTheme="minorHAnsi" w:hAnsiTheme="minorHAnsi" w:cstheme="minorHAnsi"/>
                                                    <w:bCs/>
                                                    <w:i/>
                                                    <w:color w:val="000000"/>
                                                  </w:rPr>
                                                  <w:t>annoncent</w:t>
                                                </w:r>
                                                <w:r w:rsidR="00F17606" w:rsidRPr="00F7283C">
                                                  <w:rPr>
                                                    <w:rFonts w:asciiTheme="minorHAnsi" w:hAnsiTheme="minorHAnsi" w:cstheme="minorHAnsi"/>
                                                    <w:bCs/>
                                                    <w:i/>
                                                    <w:color w:val="000000"/>
                                                  </w:rPr>
                                                  <w:t xml:space="preserve"> les dispositifs </w:t>
                                                </w:r>
                                                <w:r w:rsidR="00733C73">
                                                  <w:rPr>
                                                    <w:rFonts w:asciiTheme="minorHAnsi" w:hAnsiTheme="minorHAnsi" w:cstheme="minorHAnsi"/>
                                                    <w:bCs/>
                                                    <w:i/>
                                                    <w:color w:val="000000"/>
                                                  </w:rPr>
                                                  <w:t>de</w:t>
                                                </w:r>
                                                <w:r w:rsidR="00C36C72">
                                                  <w:rPr>
                                                    <w:rFonts w:asciiTheme="minorHAnsi" w:hAnsiTheme="minorHAnsi" w:cstheme="minorHAnsi"/>
                                                    <w:bCs/>
                                                    <w:i/>
                                                    <w:color w:val="000000"/>
                                                  </w:rPr>
                                                  <w:t xml:space="preserve"> prise </w:t>
                                                </w:r>
                                                <w:r w:rsidR="00C36C72" w:rsidRPr="00F7283C">
                                                  <w:rPr>
                                                    <w:rFonts w:asciiTheme="minorHAnsi" w:hAnsiTheme="minorHAnsi" w:cstheme="minorHAnsi"/>
                                                    <w:bCs/>
                                                    <w:i/>
                                                    <w:color w:val="000000"/>
                                                  </w:rPr>
                                                  <w:t xml:space="preserve">en charge </w:t>
                                                </w:r>
                                                <w:r w:rsidR="00733C73">
                                                  <w:rPr>
                                                    <w:rFonts w:asciiTheme="minorHAnsi" w:hAnsiTheme="minorHAnsi" w:cstheme="minorHAnsi"/>
                                                    <w:bCs/>
                                                    <w:i/>
                                                    <w:color w:val="000000"/>
                                                  </w:rPr>
                                                  <w:t>du</w:t>
                                                </w:r>
                                                <w:r w:rsidR="00C36C72" w:rsidRPr="00F7283C">
                                                  <w:rPr>
                                                    <w:rFonts w:asciiTheme="minorHAnsi" w:hAnsiTheme="minorHAnsi" w:cstheme="minorHAnsi"/>
                                                    <w:bCs/>
                                                    <w:i/>
                                                    <w:color w:val="000000"/>
                                                  </w:rPr>
                                                  <w:t xml:space="preserve"> financement des masques inclusifs </w:t>
                                                </w:r>
                                                <w:r w:rsidR="00AF493C">
                                                  <w:rPr>
                                                    <w:rFonts w:asciiTheme="minorHAnsi" w:hAnsiTheme="minorHAnsi" w:cstheme="minorHAnsi"/>
                                                    <w:bCs/>
                                                    <w:i/>
                                                    <w:color w:val="000000"/>
                                                  </w:rPr>
                                                  <w:t>par le FIPHFP (</w:t>
                                                </w:r>
                                                <w:r w:rsidR="00F17606" w:rsidRPr="00F7283C">
                                                  <w:rPr>
                                                    <w:rFonts w:asciiTheme="minorHAnsi" w:hAnsiTheme="minorHAnsi" w:cstheme="minorHAnsi"/>
                                                    <w:bCs/>
                                                    <w:i/>
                                                    <w:color w:val="000000"/>
                                                  </w:rPr>
                                                  <w:t>secteur public</w:t>
                                                </w:r>
                                                <w:r w:rsidR="00AF493C">
                                                  <w:rPr>
                                                    <w:rFonts w:asciiTheme="minorHAnsi" w:hAnsiTheme="minorHAnsi" w:cstheme="minorHAnsi"/>
                                                    <w:bCs/>
                                                    <w:i/>
                                                    <w:color w:val="000000"/>
                                                  </w:rPr>
                                                  <w:t>)</w:t>
                                                </w:r>
                                                <w:r w:rsidR="00F17606" w:rsidRPr="00F7283C">
                                                  <w:rPr>
                                                    <w:rFonts w:asciiTheme="minorHAnsi" w:hAnsiTheme="minorHAnsi" w:cstheme="minorHAnsi"/>
                                                    <w:bCs/>
                                                    <w:i/>
                                                    <w:color w:val="000000"/>
                                                  </w:rPr>
                                                  <w:t xml:space="preserve"> et </w:t>
                                                </w:r>
                                                <w:r w:rsidR="00AF493C">
                                                  <w:rPr>
                                                    <w:rFonts w:asciiTheme="minorHAnsi" w:hAnsiTheme="minorHAnsi" w:cstheme="minorHAnsi"/>
                                                    <w:bCs/>
                                                    <w:i/>
                                                    <w:color w:val="000000"/>
                                                  </w:rPr>
                                                  <w:t>par l’A</w:t>
                                                </w:r>
                                                <w:r w:rsidR="00B65AF5">
                                                  <w:rPr>
                                                    <w:rFonts w:asciiTheme="minorHAnsi" w:hAnsiTheme="minorHAnsi" w:cstheme="minorHAnsi"/>
                                                    <w:bCs/>
                                                    <w:i/>
                                                    <w:color w:val="000000"/>
                                                  </w:rPr>
                                                  <w:t>gefiph</w:t>
                                                </w:r>
                                                <w:r w:rsidR="00F17606" w:rsidRPr="00F7283C">
                                                  <w:rPr>
                                                    <w:rFonts w:asciiTheme="minorHAnsi" w:hAnsiTheme="minorHAnsi" w:cstheme="minorHAnsi"/>
                                                    <w:bCs/>
                                                    <w:i/>
                                                    <w:color w:val="000000"/>
                                                  </w:rPr>
                                                  <w:t xml:space="preserve"> </w:t>
                                                </w:r>
                                                <w:r w:rsidR="00AF493C">
                                                  <w:rPr>
                                                    <w:rFonts w:asciiTheme="minorHAnsi" w:hAnsiTheme="minorHAnsi" w:cstheme="minorHAnsi"/>
                                                    <w:bCs/>
                                                    <w:i/>
                                                    <w:color w:val="000000"/>
                                                  </w:rPr>
                                                  <w:t>(</w:t>
                                                </w:r>
                                                <w:r w:rsidR="00F17606" w:rsidRPr="00F7283C">
                                                  <w:rPr>
                                                    <w:rFonts w:asciiTheme="minorHAnsi" w:hAnsiTheme="minorHAnsi" w:cstheme="minorHAnsi"/>
                                                    <w:bCs/>
                                                    <w:i/>
                                                    <w:color w:val="000000"/>
                                                  </w:rPr>
                                                  <w:t>secteur privé</w:t>
                                                </w:r>
                                                <w:r w:rsidR="00AF493C">
                                                  <w:rPr>
                                                    <w:rFonts w:asciiTheme="minorHAnsi" w:hAnsiTheme="minorHAnsi" w:cstheme="minorHAnsi"/>
                                                    <w:bCs/>
                                                    <w:i/>
                                                    <w:color w:val="000000"/>
                                                  </w:rPr>
                                                  <w:t>)</w:t>
                                                </w:r>
                                                <w:r w:rsidR="008A067F" w:rsidRPr="00F7283C">
                                                  <w:rPr>
                                                    <w:rFonts w:asciiTheme="minorHAnsi" w:hAnsiTheme="minorHAnsi" w:cstheme="minorHAnsi"/>
                                                    <w:bCs/>
                                                    <w:i/>
                                                    <w:color w:val="000000"/>
                                                  </w:rPr>
                                                  <w:t xml:space="preserve">. </w:t>
                                                </w:r>
                                              </w:p>
                                              <w:p w14:paraId="6C60595D" w14:textId="77777777" w:rsidR="00E604D1" w:rsidRPr="00F7283C" w:rsidRDefault="00C36C72" w:rsidP="007729E2">
                                                <w:pPr>
                                                  <w:spacing w:before="100" w:beforeAutospacing="1" w:after="100" w:afterAutospacing="1"/>
                                                  <w:jc w:val="both"/>
                                                  <w:rPr>
                                                    <w:rFonts w:asciiTheme="minorHAnsi" w:hAnsiTheme="minorHAnsi" w:cstheme="minorHAnsi"/>
                                                    <w:i/>
                                                    <w:color w:val="000000"/>
                                                  </w:rPr>
                                                </w:pPr>
                                                <w:r>
                                                  <w:rPr>
                                                    <w:rFonts w:asciiTheme="minorHAnsi" w:hAnsiTheme="minorHAnsi" w:cstheme="minorHAnsi"/>
                                                    <w:bCs/>
                                                    <w:i/>
                                                    <w:color w:val="000000"/>
                                                  </w:rPr>
                                                  <w:t>Dans la dyna</w:t>
                                                </w:r>
                                                <w:r w:rsidR="00733C73">
                                                  <w:rPr>
                                                    <w:rFonts w:asciiTheme="minorHAnsi" w:hAnsiTheme="minorHAnsi" w:cstheme="minorHAnsi"/>
                                                    <w:bCs/>
                                                    <w:i/>
                                                    <w:color w:val="000000"/>
                                                  </w:rPr>
                                                  <w:t>mique</w:t>
                                                </w:r>
                                                <w:r w:rsidR="000C0610">
                                                  <w:rPr>
                                                    <w:rFonts w:asciiTheme="minorHAnsi" w:hAnsiTheme="minorHAnsi" w:cstheme="minorHAnsi"/>
                                                    <w:bCs/>
                                                    <w:i/>
                                                    <w:color w:val="000000"/>
                                                  </w:rPr>
                                                  <w:t xml:space="preserve"> du Plan de Relance, avec</w:t>
                                                </w:r>
                                                <w:r w:rsidR="00733C73">
                                                  <w:rPr>
                                                    <w:rFonts w:asciiTheme="minorHAnsi" w:hAnsiTheme="minorHAnsi" w:cstheme="minorHAnsi"/>
                                                    <w:bCs/>
                                                    <w:i/>
                                                    <w:color w:val="000000"/>
                                                  </w:rPr>
                                                  <w:t xml:space="preserve"> </w:t>
                                                </w:r>
                                                <w:r w:rsidR="000C0610">
                                                  <w:rPr>
                                                    <w:rFonts w:asciiTheme="minorHAnsi" w:hAnsiTheme="minorHAnsi" w:cstheme="minorHAnsi"/>
                                                    <w:bCs/>
                                                    <w:i/>
                                                    <w:color w:val="000000"/>
                                                  </w:rPr>
                                                  <w:t>d</w:t>
                                                </w:r>
                                                <w:r w:rsidR="00733C73">
                                                  <w:rPr>
                                                    <w:rFonts w:asciiTheme="minorHAnsi" w:hAnsiTheme="minorHAnsi" w:cstheme="minorHAnsi"/>
                                                    <w:bCs/>
                                                    <w:i/>
                                                    <w:color w:val="000000"/>
                                                  </w:rPr>
                                                  <w:t xml:space="preserve">es moyens </w:t>
                                                </w:r>
                                                <w:r w:rsidR="000C0610">
                                                  <w:rPr>
                                                    <w:rFonts w:asciiTheme="minorHAnsi" w:hAnsiTheme="minorHAnsi" w:cstheme="minorHAnsi"/>
                                                    <w:bCs/>
                                                    <w:i/>
                                                    <w:color w:val="000000"/>
                                                  </w:rPr>
                                                  <w:t>dédiés – 100 millions -</w:t>
                                                </w:r>
                                                <w:r w:rsidR="00733C73">
                                                  <w:rPr>
                                                    <w:rFonts w:asciiTheme="minorHAnsi" w:hAnsiTheme="minorHAnsi" w:cstheme="minorHAnsi"/>
                                                    <w:bCs/>
                                                    <w:i/>
                                                    <w:color w:val="000000"/>
                                                  </w:rPr>
                                                  <w:t xml:space="preserve"> </w:t>
                                                </w:r>
                                                <w:r w:rsidR="000C0610">
                                                  <w:rPr>
                                                    <w:rFonts w:asciiTheme="minorHAnsi" w:hAnsiTheme="minorHAnsi" w:cstheme="minorHAnsi"/>
                                                    <w:bCs/>
                                                    <w:i/>
                                                    <w:color w:val="000000"/>
                                                  </w:rPr>
                                                  <w:t>au</w:t>
                                                </w:r>
                                                <w:r w:rsidR="00414FA7">
                                                  <w:rPr>
                                                    <w:rFonts w:asciiTheme="minorHAnsi" w:hAnsiTheme="minorHAnsi" w:cstheme="minorHAnsi"/>
                                                    <w:bCs/>
                                                    <w:i/>
                                                    <w:color w:val="000000"/>
                                                  </w:rPr>
                                                  <w:t xml:space="preserve"> </w:t>
                                                </w:r>
                                                <w:r w:rsidR="00733C73">
                                                  <w:rPr>
                                                    <w:rFonts w:asciiTheme="minorHAnsi" w:hAnsiTheme="minorHAnsi" w:cstheme="minorHAnsi"/>
                                                    <w:bCs/>
                                                    <w:i/>
                                                    <w:color w:val="000000"/>
                                                  </w:rPr>
                                                  <w:t>soutien de</w:t>
                                                </w:r>
                                                <w:r w:rsidR="00A00DBB">
                                                  <w:rPr>
                                                    <w:rFonts w:asciiTheme="minorHAnsi" w:hAnsiTheme="minorHAnsi" w:cstheme="minorHAnsi"/>
                                                    <w:bCs/>
                                                    <w:i/>
                                                    <w:color w:val="000000"/>
                                                  </w:rPr>
                                                  <w:t xml:space="preserve"> l’emploi de</w:t>
                                                </w:r>
                                                <w:r w:rsidR="00733C73">
                                                  <w:rPr>
                                                    <w:rFonts w:asciiTheme="minorHAnsi" w:hAnsiTheme="minorHAnsi" w:cstheme="minorHAnsi"/>
                                                    <w:bCs/>
                                                    <w:i/>
                                                    <w:color w:val="000000"/>
                                                  </w:rPr>
                                                  <w:t xml:space="preserve">s </w:t>
                                                </w:r>
                                                <w:r>
                                                  <w:rPr>
                                                    <w:rFonts w:asciiTheme="minorHAnsi" w:hAnsiTheme="minorHAnsi" w:cstheme="minorHAnsi"/>
                                                    <w:bCs/>
                                                    <w:i/>
                                                    <w:color w:val="000000"/>
                                                  </w:rPr>
                                                  <w:t>personnes en situation de handicap</w:t>
                                                </w:r>
                                                <w:r w:rsidR="00414FA7">
                                                  <w:rPr>
                                                    <w:rFonts w:asciiTheme="minorHAnsi" w:hAnsiTheme="minorHAnsi" w:cstheme="minorHAnsi"/>
                                                    <w:bCs/>
                                                    <w:i/>
                                                    <w:color w:val="000000"/>
                                                  </w:rPr>
                                                  <w:t xml:space="preserve">, </w:t>
                                                </w:r>
                                                <w:r w:rsidR="00733C73">
                                                  <w:rPr>
                                                    <w:rFonts w:asciiTheme="minorHAnsi" w:hAnsiTheme="minorHAnsi" w:cstheme="minorHAnsi"/>
                                                    <w:bCs/>
                                                    <w:i/>
                                                    <w:color w:val="000000"/>
                                                  </w:rPr>
                                                  <w:t>ces dispositifs</w:t>
                                                </w:r>
                                                <w:r w:rsidR="003325BF" w:rsidRPr="00F7283C">
                                                  <w:rPr>
                                                    <w:rFonts w:asciiTheme="minorHAnsi" w:hAnsiTheme="minorHAnsi" w:cstheme="minorHAnsi"/>
                                                    <w:bCs/>
                                                    <w:i/>
                                                    <w:color w:val="000000"/>
                                                  </w:rPr>
                                                  <w:t xml:space="preserve"> </w:t>
                                                </w:r>
                                                <w:r w:rsidR="0063636B">
                                                  <w:rPr>
                                                    <w:rFonts w:asciiTheme="minorHAnsi" w:hAnsiTheme="minorHAnsi" w:cstheme="minorHAnsi"/>
                                                    <w:bCs/>
                                                    <w:i/>
                                                    <w:color w:val="000000"/>
                                                  </w:rPr>
                                                  <w:t>participent</w:t>
                                                </w:r>
                                                <w:r w:rsidR="00E604D1" w:rsidRPr="00F7283C">
                                                  <w:rPr>
                                                    <w:rFonts w:asciiTheme="minorHAnsi" w:hAnsiTheme="minorHAnsi" w:cstheme="minorHAnsi"/>
                                                    <w:bCs/>
                                                    <w:i/>
                                                    <w:color w:val="000000"/>
                                                  </w:rPr>
                                                  <w:t xml:space="preserve"> à limiter l’impact </w:t>
                                                </w:r>
                                                <w:r w:rsidR="00524DDE" w:rsidRPr="00F7283C">
                                                  <w:rPr>
                                                    <w:rFonts w:asciiTheme="minorHAnsi" w:hAnsiTheme="minorHAnsi" w:cstheme="minorHAnsi"/>
                                                    <w:bCs/>
                                                    <w:i/>
                                                    <w:color w:val="000000"/>
                                                  </w:rPr>
                                                  <w:t>de</w:t>
                                                </w:r>
                                                <w:r w:rsidR="00E604D1" w:rsidRPr="00F7283C">
                                                  <w:rPr>
                                                    <w:rFonts w:asciiTheme="minorHAnsi" w:hAnsiTheme="minorHAnsi" w:cstheme="minorHAnsi"/>
                                                    <w:bCs/>
                                                    <w:i/>
                                                    <w:color w:val="000000"/>
                                                  </w:rPr>
                                                  <w:t xml:space="preserve"> la crise sanitaire </w:t>
                                                </w:r>
                                                <w:r w:rsidR="00524DDE" w:rsidRPr="00F7283C">
                                                  <w:rPr>
                                                    <w:rFonts w:asciiTheme="minorHAnsi" w:hAnsiTheme="minorHAnsi" w:cstheme="minorHAnsi"/>
                                                    <w:bCs/>
                                                    <w:i/>
                                                    <w:color w:val="000000"/>
                                                  </w:rPr>
                                                  <w:t xml:space="preserve">en matière de </w:t>
                                                </w:r>
                                                <w:r w:rsidR="00A00DBB">
                                                  <w:rPr>
                                                    <w:rFonts w:asciiTheme="minorHAnsi" w:hAnsiTheme="minorHAnsi" w:cstheme="minorHAnsi"/>
                                                    <w:bCs/>
                                                    <w:i/>
                                                    <w:color w:val="000000"/>
                                                  </w:rPr>
                                                  <w:t xml:space="preserve">recrutement et de </w:t>
                                                </w:r>
                                                <w:r w:rsidR="00524DDE" w:rsidRPr="00F7283C">
                                                  <w:rPr>
                                                    <w:rFonts w:asciiTheme="minorHAnsi" w:hAnsiTheme="minorHAnsi" w:cstheme="minorHAnsi"/>
                                                    <w:bCs/>
                                                    <w:i/>
                                                    <w:color w:val="000000"/>
                                                  </w:rPr>
                                                  <w:t>conditions de travail</w:t>
                                                </w:r>
                                                <w:r w:rsidR="00733C73">
                                                  <w:rPr>
                                                    <w:rFonts w:asciiTheme="minorHAnsi" w:hAnsiTheme="minorHAnsi" w:cstheme="minorHAnsi"/>
                                                    <w:bCs/>
                                                    <w:i/>
                                                    <w:color w:val="000000"/>
                                                  </w:rPr>
                                                  <w:t xml:space="preserve"> </w:t>
                                                </w:r>
                                                <w:r w:rsidR="00A00DBB">
                                                  <w:rPr>
                                                    <w:rFonts w:asciiTheme="minorHAnsi" w:hAnsiTheme="minorHAnsi" w:cstheme="minorHAnsi"/>
                                                    <w:bCs/>
                                                    <w:i/>
                                                    <w:color w:val="000000"/>
                                                  </w:rPr>
                                                  <w:t>d</w:t>
                                                </w:r>
                                                <w:r w:rsidR="00524DDE" w:rsidRPr="00F7283C">
                                                  <w:rPr>
                                                    <w:rFonts w:asciiTheme="minorHAnsi" w:hAnsiTheme="minorHAnsi" w:cstheme="minorHAnsi"/>
                                                    <w:bCs/>
                                                    <w:i/>
                                                    <w:color w:val="000000"/>
                                                  </w:rPr>
                                                  <w:t>es</w:t>
                                                </w:r>
                                                <w:r w:rsidR="008A067F" w:rsidRPr="00F7283C">
                                                  <w:rPr>
                                                    <w:rFonts w:asciiTheme="minorHAnsi" w:hAnsiTheme="minorHAnsi" w:cstheme="minorHAnsi"/>
                                                    <w:bCs/>
                                                    <w:i/>
                                                    <w:color w:val="000000"/>
                                                  </w:rPr>
                                                  <w:t xml:space="preserve"> </w:t>
                                                </w:r>
                                                <w:r w:rsidR="00524DDE" w:rsidRPr="00F7283C">
                                                  <w:rPr>
                                                    <w:rFonts w:asciiTheme="minorHAnsi" w:hAnsiTheme="minorHAnsi" w:cstheme="minorHAnsi"/>
                                                    <w:bCs/>
                                                    <w:i/>
                                                    <w:color w:val="000000"/>
                                                  </w:rPr>
                                                  <w:t>personnes</w:t>
                                                </w:r>
                                                <w:r w:rsidR="00733C73">
                                                  <w:rPr>
                                                    <w:rFonts w:asciiTheme="minorHAnsi" w:hAnsiTheme="minorHAnsi" w:cstheme="minorHAnsi"/>
                                                    <w:bCs/>
                                                    <w:i/>
                                                    <w:color w:val="000000"/>
                                                  </w:rPr>
                                                  <w:t xml:space="preserve"> </w:t>
                                                </w:r>
                                                <w:r w:rsidR="008A067F" w:rsidRPr="00F7283C">
                                                  <w:rPr>
                                                    <w:rFonts w:asciiTheme="minorHAnsi" w:hAnsiTheme="minorHAnsi" w:cstheme="minorHAnsi"/>
                                                    <w:bCs/>
                                                    <w:i/>
                                                    <w:color w:val="000000"/>
                                                  </w:rPr>
                                                  <w:t>en situation de handicap</w:t>
                                                </w:r>
                                                <w:r w:rsidR="0042262A">
                                                  <w:rPr>
                                                    <w:rFonts w:asciiTheme="minorHAnsi" w:hAnsiTheme="minorHAnsi" w:cstheme="minorHAnsi"/>
                                                    <w:bCs/>
                                                    <w:i/>
                                                    <w:color w:val="000000"/>
                                                  </w:rPr>
                                                  <w:t>.</w:t>
                                                </w:r>
                                              </w:p>
                                              <w:p w14:paraId="47514630" w14:textId="77777777" w:rsidR="005F3265" w:rsidRPr="000A0220" w:rsidRDefault="005F3265" w:rsidP="005F3265">
                                                <w:pPr>
                                                  <w:jc w:val="both"/>
                                                  <w:rPr>
                                                    <w:rFonts w:asciiTheme="minorHAnsi" w:hAnsiTheme="minorHAnsi" w:cstheme="minorHAnsi"/>
                                                  </w:rPr>
                                                </w:pPr>
                                                <w:r w:rsidRPr="00A46910">
                                                  <w:rPr>
                                                    <w:rFonts w:asciiTheme="minorHAnsi" w:hAnsiTheme="minorHAnsi" w:cstheme="minorHAnsi"/>
                                                    <w:b/>
                                                    <w:bCs/>
                                                  </w:rPr>
                                                  <w:t>Selon la Ministre Elisabeth Borne</w:t>
                                                </w:r>
                                                <w:r>
                                                  <w:rPr>
                                                    <w:rFonts w:asciiTheme="minorHAnsi" w:hAnsiTheme="minorHAnsi" w:cstheme="minorHAnsi"/>
                                                    <w:bCs/>
                                                  </w:rPr>
                                                  <w:t xml:space="preserve"> : « L’emploi est une des priorités du plan France Relance. Nous ne voulons laisser personne sur le bord de la route, en particulier les personnes les plus fragilisées par la crise. Personne ne doit renoncer à retourner au travail ou à trouver un emploi pour des raisons matériels ou sanitaires. La prise en charge de ces masques inclusifs favorisera le retour des personnes en situation de handicap dans le milieu professionnel. » </w:t>
                                                </w:r>
                                              </w:p>
                                              <w:p w14:paraId="13FE6D97" w14:textId="77777777" w:rsidR="005F3265" w:rsidRDefault="005F3265" w:rsidP="006A1CFF">
                                                <w:pPr>
                                                  <w:jc w:val="both"/>
                                                  <w:rPr>
                                                    <w:rFonts w:asciiTheme="minorHAnsi" w:hAnsiTheme="minorHAnsi" w:cstheme="minorHAnsi"/>
                                                  </w:rPr>
                                                </w:pPr>
                                              </w:p>
                                              <w:p w14:paraId="6F120BBA" w14:textId="5582F0C3" w:rsidR="00E272B5" w:rsidRDefault="00A00DBB" w:rsidP="00A46910">
                                                <w:pPr>
                                                  <w:jc w:val="both"/>
                                                  <w:rPr>
                                                    <w:rFonts w:asciiTheme="minorHAnsi" w:hAnsiTheme="minorHAnsi" w:cstheme="minorHAnsi"/>
                                                    <w:bCs/>
                                                  </w:rPr>
                                                </w:pPr>
                                                <w:r w:rsidRPr="00A46910">
                                                  <w:rPr>
                                                    <w:rFonts w:asciiTheme="minorHAnsi" w:hAnsiTheme="minorHAnsi" w:cstheme="minorHAnsi"/>
                                                    <w:b/>
                                                  </w:rPr>
                                                  <w:t xml:space="preserve">Selon la Ministre </w:t>
                                                </w:r>
                                                <w:r w:rsidR="003B2929" w:rsidRPr="00A46910">
                                                  <w:rPr>
                                                    <w:rFonts w:asciiTheme="minorHAnsi" w:hAnsiTheme="minorHAnsi" w:cstheme="minorHAnsi"/>
                                                    <w:b/>
                                                  </w:rPr>
                                                  <w:t>Sophie Cluzel</w:t>
                                                </w:r>
                                                <w:r w:rsidR="0059565E">
                                                  <w:rPr>
                                                    <w:rFonts w:asciiTheme="minorHAnsi" w:hAnsiTheme="minorHAnsi" w:cstheme="minorHAnsi"/>
                                                  </w:rPr>
                                                  <w:t> :</w:t>
                                                </w:r>
                                                <w:r w:rsidRPr="000A0220">
                                                  <w:rPr>
                                                    <w:rFonts w:asciiTheme="minorHAnsi" w:hAnsiTheme="minorHAnsi" w:cstheme="minorHAnsi"/>
                                                  </w:rPr>
                                                  <w:t xml:space="preserve"> </w:t>
                                                </w:r>
                                                <w:r w:rsidR="00E604D1" w:rsidRPr="000A0220">
                                                  <w:rPr>
                                                    <w:rFonts w:asciiTheme="minorHAnsi" w:hAnsiTheme="minorHAnsi" w:cstheme="minorHAnsi"/>
                                                  </w:rPr>
                                                  <w:t>« </w:t>
                                                </w:r>
                                                <w:r w:rsidRPr="000A0220">
                                                  <w:rPr>
                                                    <w:rFonts w:asciiTheme="minorHAnsi" w:hAnsiTheme="minorHAnsi" w:cstheme="minorHAnsi"/>
                                                  </w:rPr>
                                                  <w:t>l’accès à l’emploi est un droit</w:t>
                                                </w:r>
                                                <w:r w:rsidR="006A1CFF" w:rsidRPr="000A0220">
                                                  <w:rPr>
                                                    <w:rFonts w:asciiTheme="minorHAnsi" w:hAnsiTheme="minorHAnsi" w:cstheme="minorHAnsi"/>
                                                  </w:rPr>
                                                  <w:t>.</w:t>
                                                </w:r>
                                                <w:r w:rsidR="00381298" w:rsidRPr="000A0220">
                                                  <w:rPr>
                                                    <w:rFonts w:asciiTheme="minorHAnsi" w:hAnsiTheme="minorHAnsi" w:cstheme="minorHAnsi"/>
                                                  </w:rPr>
                                                  <w:t xml:space="preserve"> </w:t>
                                                </w:r>
                                                <w:r w:rsidR="006A1CFF" w:rsidRPr="000A0220">
                                                  <w:rPr>
                                                    <w:rFonts w:asciiTheme="minorHAnsi" w:hAnsiTheme="minorHAnsi" w:cstheme="minorHAnsi"/>
                                                    <w:bCs/>
                                                  </w:rPr>
                                                  <w:t>Dans le contexte de la COVID 19, i</w:t>
                                                </w:r>
                                                <w:r w:rsidR="00F17606" w:rsidRPr="000A0220">
                                                  <w:rPr>
                                                    <w:rFonts w:asciiTheme="minorHAnsi" w:hAnsiTheme="minorHAnsi" w:cstheme="minorHAnsi"/>
                                                    <w:bCs/>
                                                  </w:rPr>
                                                  <w:t xml:space="preserve">l s’agit </w:t>
                                                </w:r>
                                                <w:r w:rsidR="000A0220">
                                                  <w:rPr>
                                                    <w:rFonts w:asciiTheme="minorHAnsi" w:hAnsiTheme="minorHAnsi" w:cstheme="minorHAnsi"/>
                                                    <w:bCs/>
                                                  </w:rPr>
                                                  <w:t>aujourd’hui</w:t>
                                                </w:r>
                                                <w:r w:rsidR="00F17606" w:rsidRPr="000A0220">
                                                  <w:rPr>
                                                    <w:rFonts w:asciiTheme="minorHAnsi" w:hAnsiTheme="minorHAnsi" w:cstheme="minorHAnsi"/>
                                                    <w:bCs/>
                                                  </w:rPr>
                                                  <w:t xml:space="preserve"> de </w:t>
                                                </w:r>
                                                <w:r w:rsidR="00EC3458" w:rsidRPr="000A0220">
                                                  <w:rPr>
                                                    <w:rFonts w:asciiTheme="minorHAnsi" w:hAnsiTheme="minorHAnsi" w:cstheme="minorHAnsi"/>
                                                    <w:bCs/>
                                                  </w:rPr>
                                                  <w:t xml:space="preserve">lever les freins </w:t>
                                                </w:r>
                                                <w:r w:rsidR="00EC3458">
                                                  <w:rPr>
                                                    <w:rFonts w:asciiTheme="minorHAnsi" w:hAnsiTheme="minorHAnsi" w:cstheme="minorHAnsi"/>
                                                    <w:bCs/>
                                                  </w:rPr>
                                                  <w:t>au</w:t>
                                                </w:r>
                                                <w:r w:rsidR="00EC3458" w:rsidRPr="000A0220">
                                                  <w:rPr>
                                                    <w:rFonts w:asciiTheme="minorHAnsi" w:hAnsiTheme="minorHAnsi" w:cstheme="minorHAnsi"/>
                                                    <w:bCs/>
                                                  </w:rPr>
                                                  <w:t xml:space="preserve"> recrutement </w:t>
                                                </w:r>
                                                <w:r w:rsidR="00EC3458">
                                                  <w:rPr>
                                                    <w:rFonts w:asciiTheme="minorHAnsi" w:hAnsiTheme="minorHAnsi" w:cstheme="minorHAnsi"/>
                                                    <w:bCs/>
                                                  </w:rPr>
                                                  <w:t xml:space="preserve">des personnes en situation de handicap mais également de </w:t>
                                                </w:r>
                                                <w:r w:rsidR="00F17606" w:rsidRPr="000A0220">
                                                  <w:rPr>
                                                    <w:rFonts w:asciiTheme="minorHAnsi" w:hAnsiTheme="minorHAnsi" w:cstheme="minorHAnsi"/>
                                                    <w:bCs/>
                                                  </w:rPr>
                                                  <w:t>mainteni</w:t>
                                                </w:r>
                                                <w:r w:rsidR="00EC3458">
                                                  <w:rPr>
                                                    <w:rFonts w:asciiTheme="minorHAnsi" w:hAnsiTheme="minorHAnsi" w:cstheme="minorHAnsi"/>
                                                    <w:bCs/>
                                                  </w:rPr>
                                                  <w:t>r les conditions de travail de ceux qui sont en activité professionnelle</w:t>
                                                </w:r>
                                                <w:r w:rsidR="006A1CFF" w:rsidRPr="000A0220">
                                                  <w:rPr>
                                                    <w:rFonts w:asciiTheme="minorHAnsi" w:hAnsiTheme="minorHAnsi" w:cstheme="minorHAnsi"/>
                                                    <w:bCs/>
                                                  </w:rPr>
                                                  <w:t>. J</w:t>
                                                </w:r>
                                                <w:r w:rsidR="00F17606" w:rsidRPr="000A0220">
                                                  <w:rPr>
                                                    <w:rFonts w:asciiTheme="minorHAnsi" w:hAnsiTheme="minorHAnsi" w:cstheme="minorHAnsi"/>
                                                    <w:bCs/>
                                                  </w:rPr>
                                                  <w:t xml:space="preserve">e salue la mobilisation </w:t>
                                                </w:r>
                                                <w:r w:rsidR="006A1CFF" w:rsidRPr="000A0220">
                                                  <w:rPr>
                                                    <w:rFonts w:asciiTheme="minorHAnsi" w:hAnsiTheme="minorHAnsi" w:cstheme="minorHAnsi"/>
                                                    <w:bCs/>
                                                  </w:rPr>
                                                  <w:t xml:space="preserve">rapide </w:t>
                                                </w:r>
                                                <w:r w:rsidR="00F17606" w:rsidRPr="000A0220">
                                                  <w:rPr>
                                                    <w:rFonts w:asciiTheme="minorHAnsi" w:hAnsiTheme="minorHAnsi" w:cstheme="minorHAnsi"/>
                                                    <w:bCs/>
                                                  </w:rPr>
                                                  <w:t xml:space="preserve">des </w:t>
                                                </w:r>
                                                <w:r w:rsidR="006A1CFF" w:rsidRPr="000A0220">
                                                  <w:rPr>
                                                    <w:rFonts w:asciiTheme="minorHAnsi" w:hAnsiTheme="minorHAnsi" w:cstheme="minorHAnsi"/>
                                                    <w:bCs/>
                                                  </w:rPr>
                                                  <w:t>deux</w:t>
                                                </w:r>
                                                <w:r w:rsidR="00F17606" w:rsidRPr="000A0220">
                                                  <w:rPr>
                                                    <w:rFonts w:asciiTheme="minorHAnsi" w:hAnsiTheme="minorHAnsi" w:cstheme="minorHAnsi"/>
                                                    <w:bCs/>
                                                  </w:rPr>
                                                  <w:t xml:space="preserve"> fonds </w:t>
                                                </w:r>
                                                <w:r w:rsidR="009128C7">
                                                  <w:rPr>
                                                    <w:rFonts w:asciiTheme="minorHAnsi" w:hAnsiTheme="minorHAnsi" w:cstheme="minorHAnsi"/>
                                                    <w:bCs/>
                                                  </w:rPr>
                                                  <w:t>en charge de</w:t>
                                                </w:r>
                                                <w:r w:rsidR="000A0220">
                                                  <w:rPr>
                                                    <w:rFonts w:asciiTheme="minorHAnsi" w:hAnsiTheme="minorHAnsi" w:cstheme="minorHAnsi"/>
                                                    <w:bCs/>
                                                  </w:rPr>
                                                  <w:t xml:space="preserve"> l’i</w:t>
                                                </w:r>
                                                <w:r w:rsidR="006A1CFF" w:rsidRPr="000A0220">
                                                  <w:rPr>
                                                    <w:rFonts w:asciiTheme="minorHAnsi" w:hAnsiTheme="minorHAnsi" w:cstheme="minorHAnsi"/>
                                                    <w:bCs/>
                                                  </w:rPr>
                                                  <w:t xml:space="preserve">nsertion professionnelle </w:t>
                                                </w:r>
                                                <w:r w:rsidR="00EC3458">
                                                  <w:rPr>
                                                    <w:rFonts w:asciiTheme="minorHAnsi" w:hAnsiTheme="minorHAnsi" w:cstheme="minorHAnsi"/>
                                                    <w:bCs/>
                                                  </w:rPr>
                                                  <w:t>des personnes en situation de handicap</w:t>
                                                </w:r>
                                                <w:r w:rsidR="006A1CFF" w:rsidRPr="000A0220">
                                                  <w:rPr>
                                                    <w:rFonts w:asciiTheme="minorHAnsi" w:hAnsiTheme="minorHAnsi" w:cstheme="minorHAnsi"/>
                                                    <w:bCs/>
                                                  </w:rPr>
                                                  <w:t xml:space="preserve">, </w:t>
                                                </w:r>
                                                <w:r w:rsidR="00B65AF5" w:rsidRPr="00A46910">
                                                  <w:rPr>
                                                    <w:rFonts w:asciiTheme="minorHAnsi" w:hAnsiTheme="minorHAnsi" w:cstheme="minorHAnsi"/>
                                                    <w:bCs/>
                                                    <w:color w:val="000000"/>
                                                  </w:rPr>
                                                  <w:t>Agefiph</w:t>
                                                </w:r>
                                                <w:r w:rsidR="00B65AF5" w:rsidRPr="000A0220" w:rsidDel="00B65AF5">
                                                  <w:rPr>
                                                    <w:rFonts w:asciiTheme="minorHAnsi" w:hAnsiTheme="minorHAnsi" w:cstheme="minorHAnsi"/>
                                                    <w:bCs/>
                                                  </w:rPr>
                                                  <w:t xml:space="preserve"> </w:t>
                                                </w:r>
                                                <w:r w:rsidR="00F17606" w:rsidRPr="000A0220">
                                                  <w:rPr>
                                                    <w:rFonts w:asciiTheme="minorHAnsi" w:hAnsiTheme="minorHAnsi" w:cstheme="minorHAnsi"/>
                                                    <w:bCs/>
                                                  </w:rPr>
                                                  <w:t>et FIPHFP</w:t>
                                                </w:r>
                                                <w:r w:rsidR="000A0220">
                                                  <w:rPr>
                                                    <w:rFonts w:asciiTheme="minorHAnsi" w:hAnsiTheme="minorHAnsi" w:cstheme="minorHAnsi"/>
                                                    <w:bCs/>
                                                  </w:rPr>
                                                  <w:t>,</w:t>
                                                </w:r>
                                                <w:r w:rsidR="006A1CFF" w:rsidRPr="000A0220">
                                                  <w:rPr>
                                                    <w:rFonts w:asciiTheme="minorHAnsi" w:hAnsiTheme="minorHAnsi" w:cstheme="minorHAnsi"/>
                                                    <w:bCs/>
                                                  </w:rPr>
                                                  <w:t xml:space="preserve"> qui ont </w:t>
                                                </w:r>
                                                <w:r w:rsidR="000A0220">
                                                  <w:rPr>
                                                    <w:rFonts w:asciiTheme="minorHAnsi" w:hAnsiTheme="minorHAnsi" w:cstheme="minorHAnsi"/>
                                                    <w:bCs/>
                                                  </w:rPr>
                                                  <w:t>conçu</w:t>
                                                </w:r>
                                                <w:r w:rsidR="006A1CFF" w:rsidRPr="000A0220">
                                                  <w:rPr>
                                                    <w:rFonts w:asciiTheme="minorHAnsi" w:hAnsiTheme="minorHAnsi" w:cstheme="minorHAnsi"/>
                                                    <w:bCs/>
                                                  </w:rPr>
                                                  <w:t xml:space="preserve"> </w:t>
                                                </w:r>
                                                <w:r w:rsidR="000A0220">
                                                  <w:rPr>
                                                    <w:rFonts w:asciiTheme="minorHAnsi" w:hAnsiTheme="minorHAnsi" w:cstheme="minorHAnsi"/>
                                                    <w:bCs/>
                                                  </w:rPr>
                                                  <w:t>d</w:t>
                                                </w:r>
                                                <w:r w:rsidR="006A1CFF" w:rsidRPr="000A0220">
                                                  <w:rPr>
                                                    <w:rFonts w:asciiTheme="minorHAnsi" w:hAnsiTheme="minorHAnsi" w:cstheme="minorHAnsi"/>
                                                    <w:bCs/>
                                                  </w:rPr>
                                                  <w:t xml:space="preserve">es </w:t>
                                                </w:r>
                                                <w:r w:rsidR="00F17606" w:rsidRPr="000A0220">
                                                  <w:rPr>
                                                    <w:rFonts w:asciiTheme="minorHAnsi" w:hAnsiTheme="minorHAnsi" w:cstheme="minorHAnsi"/>
                                                    <w:bCs/>
                                                  </w:rPr>
                                                  <w:t>mesures exceptionnelles visant</w:t>
                                                </w:r>
                                                <w:r w:rsidR="006126D2">
                                                  <w:rPr>
                                                    <w:rFonts w:asciiTheme="minorHAnsi" w:hAnsiTheme="minorHAnsi" w:cstheme="minorHAnsi"/>
                                                    <w:bCs/>
                                                  </w:rPr>
                                                  <w:t xml:space="preserve"> en particulier</w:t>
                                                </w:r>
                                                <w:r w:rsidR="00F17606" w:rsidRPr="000A0220">
                                                  <w:rPr>
                                                    <w:rFonts w:asciiTheme="minorHAnsi" w:hAnsiTheme="minorHAnsi" w:cstheme="minorHAnsi"/>
                                                    <w:bCs/>
                                                  </w:rPr>
                                                  <w:t xml:space="preserve"> à prendre en charge le coût des masques inclusifs </w:t>
                                                </w:r>
                                                <w:r w:rsidR="006A1CFF" w:rsidRPr="000A0220">
                                                  <w:rPr>
                                                    <w:rFonts w:asciiTheme="minorHAnsi" w:hAnsiTheme="minorHAnsi" w:cstheme="minorHAnsi"/>
                                                    <w:bCs/>
                                                  </w:rPr>
                                                  <w:t xml:space="preserve">permettant </w:t>
                                                </w:r>
                                                <w:r w:rsidR="00F17606" w:rsidRPr="000A0220">
                                                  <w:rPr>
                                                    <w:rFonts w:asciiTheme="minorHAnsi" w:hAnsiTheme="minorHAnsi" w:cstheme="minorHAnsi"/>
                                                    <w:bCs/>
                                                  </w:rPr>
                                                  <w:t xml:space="preserve">ainsi aux </w:t>
                                                </w:r>
                                                <w:r w:rsidR="006A1CFF" w:rsidRPr="000A0220">
                                                  <w:rPr>
                                                    <w:rFonts w:asciiTheme="minorHAnsi" w:hAnsiTheme="minorHAnsi" w:cstheme="minorHAnsi"/>
                                                    <w:bCs/>
                                                  </w:rPr>
                                                  <w:t>salariés</w:t>
                                                </w:r>
                                                <w:r w:rsidR="00F17606" w:rsidRPr="000A0220">
                                                  <w:rPr>
                                                    <w:rFonts w:asciiTheme="minorHAnsi" w:hAnsiTheme="minorHAnsi" w:cstheme="minorHAnsi"/>
                                                    <w:bCs/>
                                                  </w:rPr>
                                                  <w:t xml:space="preserve"> </w:t>
                                                </w:r>
                                                <w:r w:rsidR="00EC3458">
                                                  <w:rPr>
                                                    <w:rFonts w:asciiTheme="minorHAnsi" w:hAnsiTheme="minorHAnsi" w:cstheme="minorHAnsi"/>
                                                    <w:bCs/>
                                                  </w:rPr>
                                                  <w:t xml:space="preserve">et aux agents </w:t>
                                                </w:r>
                                                <w:r w:rsidR="00F17606" w:rsidRPr="000A0220">
                                                  <w:rPr>
                                                    <w:rFonts w:asciiTheme="minorHAnsi" w:hAnsiTheme="minorHAnsi" w:cstheme="minorHAnsi"/>
                                                    <w:bCs/>
                                                  </w:rPr>
                                                  <w:t>en situation de handicap en emploi</w:t>
                                                </w:r>
                                                <w:r w:rsidR="00374ED7">
                                                  <w:rPr>
                                                    <w:rFonts w:asciiTheme="minorHAnsi" w:hAnsiTheme="minorHAnsi" w:cstheme="minorHAnsi"/>
                                                    <w:bCs/>
                                                  </w:rPr>
                                                  <w:t>,</w:t>
                                                </w:r>
                                                <w:r w:rsidR="00F17606" w:rsidRPr="000A0220">
                                                  <w:rPr>
                                                    <w:rFonts w:asciiTheme="minorHAnsi" w:hAnsiTheme="minorHAnsi" w:cstheme="minorHAnsi"/>
                                                    <w:bCs/>
                                                  </w:rPr>
                                                  <w:t xml:space="preserve"> </w:t>
                                                </w:r>
                                                <w:r w:rsidR="006A1CFF" w:rsidRPr="000A0220">
                                                  <w:rPr>
                                                    <w:rFonts w:asciiTheme="minorHAnsi" w:hAnsiTheme="minorHAnsi" w:cstheme="minorHAnsi"/>
                                                    <w:bCs/>
                                                  </w:rPr>
                                                  <w:t>et à leur entourage professionnel</w:t>
                                                </w:r>
                                                <w:r w:rsidR="00F17606" w:rsidRPr="000A0220">
                                                  <w:rPr>
                                                    <w:rFonts w:asciiTheme="minorHAnsi" w:hAnsiTheme="minorHAnsi" w:cstheme="minorHAnsi"/>
                                                    <w:bCs/>
                                                  </w:rPr>
                                                  <w:t xml:space="preserve">, de pouvoir continuer à </w:t>
                                                </w:r>
                                                <w:r w:rsidR="000A0220">
                                                  <w:rPr>
                                                    <w:rFonts w:asciiTheme="minorHAnsi" w:hAnsiTheme="minorHAnsi" w:cstheme="minorHAnsi"/>
                                                    <w:bCs/>
                                                  </w:rPr>
                                                  <w:t>communiquer</w:t>
                                                </w:r>
                                                <w:r w:rsidR="00F17606" w:rsidRPr="000A0220">
                                                  <w:rPr>
                                                    <w:rFonts w:asciiTheme="minorHAnsi" w:hAnsiTheme="minorHAnsi" w:cstheme="minorHAnsi"/>
                                                    <w:bCs/>
                                                  </w:rPr>
                                                  <w:t xml:space="preserve"> </w:t>
                                                </w:r>
                                                <w:r w:rsidR="000A0220" w:rsidRPr="000A0220">
                                                  <w:rPr>
                                                    <w:rFonts w:asciiTheme="minorHAnsi" w:hAnsiTheme="minorHAnsi" w:cstheme="minorHAnsi"/>
                                                    <w:bCs/>
                                                  </w:rPr>
                                                  <w:t>dans des conditions sécurisées. »</w:t>
                                                </w:r>
                                              </w:p>
                                              <w:p w14:paraId="1B5B3DE3" w14:textId="77777777" w:rsidR="00215115" w:rsidRDefault="00215115" w:rsidP="00A46910">
                                                <w:pPr>
                                                  <w:jc w:val="both"/>
                                                  <w:rPr>
                                                    <w:rFonts w:asciiTheme="minorHAnsi" w:hAnsiTheme="minorHAnsi" w:cstheme="minorHAnsi"/>
                                                    <w:bCs/>
                                                    <w:sz w:val="16"/>
                                                    <w:szCs w:val="16"/>
                                                  </w:rPr>
                                                </w:pPr>
                                              </w:p>
                                              <w:p w14:paraId="27469FF0" w14:textId="77777777" w:rsidR="00E272B5" w:rsidRDefault="00E272B5" w:rsidP="00A46910">
                                                <w:pPr>
                                                  <w:jc w:val="both"/>
                                                  <w:rPr>
                                                    <w:rFonts w:asciiTheme="minorHAnsi" w:hAnsiTheme="minorHAnsi" w:cstheme="minorHAnsi"/>
                                                    <w:color w:val="000000"/>
                                                    <w:u w:val="single"/>
                                                  </w:rPr>
                                                </w:pPr>
                                              </w:p>
                                              <w:p w14:paraId="403DA51A" w14:textId="3A6AD455" w:rsidR="00381298" w:rsidRDefault="00E272B5" w:rsidP="00A46910">
                                                <w:pPr>
                                                  <w:jc w:val="both"/>
                                                  <w:rPr>
                                                    <w:rFonts w:asciiTheme="minorHAnsi" w:hAnsiTheme="minorHAnsi" w:cstheme="minorHAnsi"/>
                                                    <w:color w:val="000000"/>
                                                    <w:u w:val="single"/>
                                                  </w:rPr>
                                                </w:pPr>
                                                <w:r>
                                                  <w:rPr>
                                                    <w:rFonts w:asciiTheme="minorHAnsi" w:hAnsiTheme="minorHAnsi" w:cstheme="minorHAnsi"/>
                                                    <w:color w:val="000000"/>
                                                    <w:u w:val="single"/>
                                                  </w:rPr>
                                                  <w:lastRenderedPageBreak/>
                                                  <w:t>L</w:t>
                                                </w:r>
                                                <w:r w:rsidR="00381298" w:rsidRPr="00F7283C">
                                                  <w:rPr>
                                                    <w:rFonts w:asciiTheme="minorHAnsi" w:hAnsiTheme="minorHAnsi" w:cstheme="minorHAnsi"/>
                                                    <w:color w:val="000000"/>
                                                    <w:u w:val="single"/>
                                                  </w:rPr>
                                                  <w:t xml:space="preserve">es modalités de l’aide </w:t>
                                                </w:r>
                                                <w:r w:rsidR="006126D2">
                                                  <w:rPr>
                                                    <w:rFonts w:asciiTheme="minorHAnsi" w:hAnsiTheme="minorHAnsi" w:cstheme="minorHAnsi"/>
                                                    <w:color w:val="000000"/>
                                                    <w:u w:val="single"/>
                                                  </w:rPr>
                                                  <w:t xml:space="preserve">de l’Agefiph </w:t>
                                                </w:r>
                                                <w:r w:rsidR="00381298" w:rsidRPr="00F7283C">
                                                  <w:rPr>
                                                    <w:rFonts w:asciiTheme="minorHAnsi" w:hAnsiTheme="minorHAnsi" w:cstheme="minorHAnsi"/>
                                                    <w:color w:val="000000"/>
                                                    <w:u w:val="single"/>
                                                  </w:rPr>
                                                  <w:t xml:space="preserve">pour le secteur </w:t>
                                                </w:r>
                                                <w:proofErr w:type="gramStart"/>
                                                <w:r w:rsidR="00381298" w:rsidRPr="00F7283C">
                                                  <w:rPr>
                                                    <w:rFonts w:asciiTheme="minorHAnsi" w:hAnsiTheme="minorHAnsi" w:cstheme="minorHAnsi"/>
                                                    <w:color w:val="000000"/>
                                                    <w:u w:val="single"/>
                                                  </w:rPr>
                                                  <w:t>privé:</w:t>
                                                </w:r>
                                                <w:proofErr w:type="gramEnd"/>
                                                <w:r w:rsidR="00381298" w:rsidRPr="00F7283C">
                                                  <w:rPr>
                                                    <w:rFonts w:asciiTheme="minorHAnsi" w:hAnsiTheme="minorHAnsi" w:cstheme="minorHAnsi"/>
                                                    <w:color w:val="000000"/>
                                                    <w:u w:val="single"/>
                                                  </w:rPr>
                                                  <w:t xml:space="preserve"> </w:t>
                                                </w:r>
                                              </w:p>
                                              <w:p w14:paraId="0F5F8083" w14:textId="77777777" w:rsidR="00E272B5" w:rsidRPr="00F7283C" w:rsidRDefault="00E272B5" w:rsidP="00A46910">
                                                <w:pPr>
                                                  <w:jc w:val="both"/>
                                                  <w:rPr>
                                                    <w:rFonts w:asciiTheme="minorHAnsi" w:hAnsiTheme="minorHAnsi" w:cstheme="minorHAnsi"/>
                                                    <w:u w:val="single"/>
                                                  </w:rPr>
                                                </w:pPr>
                                              </w:p>
                                              <w:p w14:paraId="38F97F52" w14:textId="7E077B4D" w:rsidR="00E272B5" w:rsidRPr="00A46910" w:rsidRDefault="000A0220" w:rsidP="00A46910">
                                                <w:pPr>
                                                  <w:pStyle w:val="Paragraphedeliste"/>
                                                  <w:numPr>
                                                    <w:ilvl w:val="0"/>
                                                    <w:numId w:val="5"/>
                                                  </w:numPr>
                                                  <w:jc w:val="both"/>
                                                  <w:rPr>
                                                    <w:rFonts w:cstheme="minorHAnsi"/>
                                                    <w:bCs/>
                                                  </w:rPr>
                                                </w:pPr>
                                                <w:r w:rsidRPr="00211985">
                                                  <w:rPr>
                                                    <w:rFonts w:eastAsia="Times New Roman" w:cstheme="minorHAnsi"/>
                                                  </w:rPr>
                                                  <w:t>Aide exceptionnelle </w:t>
                                                </w:r>
                                                <w:r w:rsidR="00A00DBB" w:rsidRPr="00211985">
                                                  <w:rPr>
                                                    <w:rFonts w:eastAsia="Times New Roman" w:cstheme="minorHAnsi"/>
                                                  </w:rPr>
                                                  <w:t xml:space="preserve">concernant les </w:t>
                                                </w:r>
                                                <w:r w:rsidR="00381298" w:rsidRPr="00211985">
                                                  <w:rPr>
                                                    <w:rFonts w:eastAsia="Times New Roman" w:cstheme="minorHAnsi"/>
                                                  </w:rPr>
                                                  <w:t xml:space="preserve">surcoûts </w:t>
                                                </w:r>
                                                <w:r w:rsidR="00381298" w:rsidRPr="00E272B5">
                                                  <w:rPr>
                                                    <w:rStyle w:val="lev"/>
                                                    <w:rFonts w:cstheme="minorHAnsi"/>
                                                    <w:b w:val="0"/>
                                                  </w:rPr>
                                                  <w:t>des équipements spécifiques de</w:t>
                                                </w:r>
                                                <w:r w:rsidR="00A00DBB" w:rsidRPr="00E272B5">
                                                  <w:rPr>
                                                    <w:rStyle w:val="lev"/>
                                                    <w:rFonts w:cstheme="minorHAnsi"/>
                                                    <w:b w:val="0"/>
                                                  </w:rPr>
                                                  <w:t xml:space="preserve"> prévention du risque COVID19,</w:t>
                                                </w:r>
                                                <w:r w:rsidR="00381298" w:rsidRPr="00E272B5">
                                                  <w:rPr>
                                                    <w:rStyle w:val="lev"/>
                                                    <w:rFonts w:cstheme="minorHAnsi"/>
                                                    <w:b w:val="0"/>
                                                  </w:rPr>
                                                  <w:t xml:space="preserve"> comprenant tous les</w:t>
                                                </w:r>
                                                <w:r w:rsidR="00381298" w:rsidRPr="00E272B5">
                                                  <w:rPr>
                                                    <w:rFonts w:cstheme="minorHAnsi"/>
                                                  </w:rPr>
                                                  <w:t xml:space="preserve"> équipements de protection spécifiques au bénéfice d'une personne handicapée et du collectif dans lequel elle travaille</w:t>
                                                </w:r>
                                                <w:r w:rsidRPr="00E272B5">
                                                  <w:rPr>
                                                    <w:rFonts w:cstheme="minorHAnsi"/>
                                                    <w:sz w:val="28"/>
                                                    <w:szCs w:val="28"/>
                                                  </w:rPr>
                                                  <w:t>.</w:t>
                                                </w:r>
                                              </w:p>
                                              <w:p w14:paraId="382739C0" w14:textId="77777777" w:rsidR="00E272B5" w:rsidRPr="00E272B5" w:rsidRDefault="00E272B5" w:rsidP="00A46910">
                                                <w:pPr>
                                                  <w:pStyle w:val="Paragraphedeliste"/>
                                                  <w:shd w:val="clear" w:color="auto" w:fill="FFFFFF"/>
                                                  <w:jc w:val="both"/>
                                                  <w:rPr>
                                                    <w:rStyle w:val="lev"/>
                                                    <w:rFonts w:cstheme="minorHAnsi"/>
                                                    <w:b w:val="0"/>
                                                  </w:rPr>
                                                </w:pPr>
                                              </w:p>
                                              <w:p w14:paraId="77747815" w14:textId="00124398" w:rsidR="00381298" w:rsidRDefault="000A0220" w:rsidP="00A46910">
                                                <w:pPr>
                                                  <w:pStyle w:val="Paragraphedeliste"/>
                                                  <w:numPr>
                                                    <w:ilvl w:val="0"/>
                                                    <w:numId w:val="5"/>
                                                  </w:numPr>
                                                  <w:jc w:val="both"/>
                                                  <w:rPr>
                                                    <w:rFonts w:cstheme="minorHAnsi"/>
                                                    <w:lang w:eastAsia="en-US"/>
                                                  </w:rPr>
                                                </w:pPr>
                                                <w:r w:rsidRPr="00E272B5">
                                                  <w:rPr>
                                                    <w:rStyle w:val="lev"/>
                                                    <w:rFonts w:cstheme="minorHAnsi"/>
                                                    <w:b w:val="0"/>
                                                  </w:rPr>
                                                  <w:t>F</w:t>
                                                </w:r>
                                                <w:r w:rsidR="00381298" w:rsidRPr="00E272B5">
                                                  <w:rPr>
                                                    <w:rStyle w:val="lev"/>
                                                    <w:rFonts w:cstheme="minorHAnsi"/>
                                                    <w:b w:val="0"/>
                                                  </w:rPr>
                                                  <w:t xml:space="preserve">inancement du surcoût entre le prix d’un masque classique et le prix d’un masque inclusif, </w:t>
                                                </w:r>
                                                <w:r w:rsidR="00381298" w:rsidRPr="00E272B5">
                                                  <w:rPr>
                                                    <w:rFonts w:cstheme="minorHAnsi"/>
                                                  </w:rPr>
                                                  <w:t>sur la base du coût réel supporté par l’entreprise (sachant que le coût des masques inclusifs agréés n’excède pas 15 euros)</w:t>
                                                </w:r>
                                                <w:r w:rsidR="0084452E" w:rsidRPr="00E272B5">
                                                  <w:rPr>
                                                    <w:rFonts w:cstheme="minorHAnsi"/>
                                                  </w:rPr>
                                                  <w:t> ;</w:t>
                                                </w:r>
                                              </w:p>
                                              <w:p w14:paraId="498A18B9" w14:textId="77777777" w:rsidR="00E272B5" w:rsidRDefault="00E272B5" w:rsidP="00A46910">
                                                <w:pPr>
                                                  <w:pStyle w:val="Paragraphedeliste"/>
                                                  <w:jc w:val="both"/>
                                                  <w:rPr>
                                                    <w:rFonts w:cstheme="minorHAnsi"/>
                                                    <w:lang w:eastAsia="en-US"/>
                                                  </w:rPr>
                                                </w:pPr>
                                              </w:p>
                                              <w:p w14:paraId="55D49CB2" w14:textId="76C4D4AE" w:rsidR="00E272B5" w:rsidRPr="00A46910" w:rsidRDefault="00E272B5" w:rsidP="00A46910">
                                                <w:pPr>
                                                  <w:pStyle w:val="Paragraphedeliste"/>
                                                  <w:numPr>
                                                    <w:ilvl w:val="0"/>
                                                    <w:numId w:val="5"/>
                                                  </w:numPr>
                                                  <w:shd w:val="clear" w:color="auto" w:fill="FFFFFF"/>
                                                  <w:jc w:val="both"/>
                                                  <w:rPr>
                                                    <w:rFonts w:cstheme="minorHAnsi"/>
                                                  </w:rPr>
                                                </w:pPr>
                                                <w:r w:rsidRPr="00A46910">
                                                  <w:rPr>
                                                    <w:rFonts w:cstheme="minorHAnsi"/>
                                                  </w:rPr>
                                                  <w:t>Eligibilité du salarié handicapé et de son collectif de travail</w:t>
                                                </w:r>
                                              </w:p>
                                              <w:p w14:paraId="7D62E413" w14:textId="161B4421" w:rsidR="00E272B5" w:rsidRDefault="00E272B5" w:rsidP="00A46910">
                                                <w:pPr>
                                                  <w:pStyle w:val="Paragraphedeliste"/>
                                                  <w:jc w:val="both"/>
                                                  <w:rPr>
                                                    <w:rFonts w:cstheme="minorHAnsi"/>
                                                    <w:lang w:eastAsia="en-US"/>
                                                  </w:rPr>
                                                </w:pPr>
                                                <w:proofErr w:type="gramStart"/>
                                                <w:r w:rsidRPr="00F7283C">
                                                  <w:rPr>
                                                    <w:rFonts w:cstheme="minorHAnsi"/>
                                                  </w:rPr>
                                                  <w:t>ex</w:t>
                                                </w:r>
                                                <w:proofErr w:type="gramEnd"/>
                                                <w:r w:rsidRPr="00F7283C">
                                                  <w:rPr>
                                                    <w:rFonts w:cstheme="minorHAnsi"/>
                                                  </w:rPr>
                                                  <w:t xml:space="preserve"> : </w:t>
                                                </w:r>
                                                <w:r w:rsidRPr="00EA39FC">
                                                  <w:rPr>
                                                    <w:rFonts w:cstheme="minorHAnsi"/>
                                                  </w:rPr>
                                                  <w:t>si un service compte 10 salariés dont une personne en situation de handicap sourde ou malentendante, la prise en charge de l’A</w:t>
                                                </w:r>
                                                <w:r>
                                                  <w:rPr>
                                                    <w:rFonts w:cstheme="minorHAnsi"/>
                                                  </w:rPr>
                                                  <w:t>gefiph</w:t>
                                                </w:r>
                                                <w:r w:rsidRPr="00EA39FC">
                                                  <w:rPr>
                                                    <w:rFonts w:cstheme="minorHAnsi"/>
                                                  </w:rPr>
                                                  <w:t xml:space="preserve"> portera sur le nombre de masques nécessaires pour 10 salariés ;</w:t>
                                                </w:r>
                                              </w:p>
                                              <w:p w14:paraId="64931969" w14:textId="77777777" w:rsidR="00F01FFA" w:rsidRPr="00A46910" w:rsidRDefault="00F01FFA" w:rsidP="00A46910">
                                                <w:pPr>
                                                  <w:pStyle w:val="Paragraphedeliste"/>
                                                  <w:shd w:val="clear" w:color="auto" w:fill="FFFFFF"/>
                                                  <w:jc w:val="both"/>
                                                  <w:rPr>
                                                    <w:rFonts w:eastAsia="Times New Roman" w:cstheme="minorHAnsi"/>
                                                    <w:color w:val="121212"/>
                                                  </w:rPr>
                                                </w:pPr>
                                              </w:p>
                                              <w:p w14:paraId="3F934564" w14:textId="7510C58F" w:rsidR="005216F5" w:rsidRPr="00A46910" w:rsidRDefault="005216F5" w:rsidP="00A46910">
                                                <w:pPr>
                                                  <w:pStyle w:val="Paragraphedeliste"/>
                                                  <w:numPr>
                                                    <w:ilvl w:val="0"/>
                                                    <w:numId w:val="5"/>
                                                  </w:numPr>
                                                  <w:shd w:val="clear" w:color="auto" w:fill="FFFFFF"/>
                                                  <w:jc w:val="both"/>
                                                  <w:rPr>
                                                    <w:rFonts w:cstheme="minorHAnsi"/>
                                                  </w:rPr>
                                                </w:pPr>
                                                <w:r w:rsidRPr="00A46910">
                                                  <w:rPr>
                                                    <w:rFonts w:eastAsia="Times New Roman" w:cstheme="minorHAnsi"/>
                                                  </w:rPr>
                                                  <w:t>Prise en charge des besoins pour une période de 3 mois renouvelable en fonction de l’évolution du contexte sanitaire.</w:t>
                                                </w:r>
                                              </w:p>
                                              <w:p w14:paraId="1F780500" w14:textId="77777777" w:rsidR="00781CD4" w:rsidRPr="00A46910" w:rsidRDefault="00781CD4" w:rsidP="00A46910">
                                                <w:pPr>
                                                  <w:pStyle w:val="Paragraphedeliste"/>
                                                  <w:shd w:val="clear" w:color="auto" w:fill="FFFFFF"/>
                                                  <w:jc w:val="both"/>
                                                  <w:rPr>
                                                    <w:rFonts w:cstheme="minorHAnsi"/>
                                                  </w:rPr>
                                                </w:pPr>
                                              </w:p>
                                              <w:p w14:paraId="217BE99E" w14:textId="1BBA142E" w:rsidR="00381298" w:rsidRPr="00A46910" w:rsidRDefault="006126D2" w:rsidP="00A46910">
                                                <w:pPr>
                                                  <w:pStyle w:val="Paragraphedeliste"/>
                                                  <w:numPr>
                                                    <w:ilvl w:val="0"/>
                                                    <w:numId w:val="5"/>
                                                  </w:numPr>
                                                  <w:jc w:val="both"/>
                                                  <w:rPr>
                                                    <w:rFonts w:cstheme="minorHAnsi"/>
                                                  </w:rPr>
                                                </w:pPr>
                                                <w:r w:rsidRPr="00A46910">
                                                  <w:rPr>
                                                    <w:rFonts w:cstheme="minorHAnsi"/>
                                                  </w:rPr>
                                                  <w:t>T</w:t>
                                                </w:r>
                                                <w:r w:rsidR="00381298" w:rsidRPr="00A46910">
                                                  <w:rPr>
                                                    <w:rFonts w:cstheme="minorHAnsi"/>
                                                  </w:rPr>
                                                  <w:t xml:space="preserve">outes les situations exceptionnelles, entraînant des surcoûts seront étudiées par </w:t>
                                                </w:r>
                                                <w:r w:rsidR="00B65AF5" w:rsidRPr="00A46910">
                                                  <w:rPr>
                                                    <w:rFonts w:eastAsia="Times New Roman" w:cstheme="minorHAnsi"/>
                                                    <w:color w:val="121212"/>
                                                  </w:rPr>
                                                  <w:t>l’</w:t>
                                                </w:r>
                                                <w:r w:rsidR="00B65AF5" w:rsidRPr="00A46910">
                                                  <w:rPr>
                                                    <w:rFonts w:cstheme="minorHAnsi"/>
                                                    <w:bCs/>
                                                    <w:color w:val="000000"/>
                                                  </w:rPr>
                                                  <w:t>Agefiph</w:t>
                                                </w:r>
                                                <w:r w:rsidR="00381298" w:rsidRPr="00A46910">
                                                  <w:rPr>
                                                    <w:rFonts w:cstheme="minorHAnsi"/>
                                                  </w:rPr>
                                                  <w:t xml:space="preserve"> en vue d’une aide au financement</w:t>
                                                </w:r>
                                                <w:r w:rsidR="0084452E" w:rsidRPr="00A46910">
                                                  <w:rPr>
                                                    <w:rFonts w:cstheme="minorHAnsi"/>
                                                  </w:rPr>
                                                  <w:t>.</w:t>
                                                </w:r>
                                              </w:p>
                                              <w:p w14:paraId="29BE1A2E" w14:textId="77777777" w:rsidR="00381298" w:rsidRPr="00F7283C" w:rsidRDefault="00381298" w:rsidP="00381298">
                                                <w:pPr>
                                                  <w:jc w:val="both"/>
                                                  <w:rPr>
                                                    <w:rFonts w:asciiTheme="minorHAnsi" w:hAnsiTheme="minorHAnsi" w:cstheme="minorHAnsi"/>
                                                    <w:i/>
                                                    <w:color w:val="000000"/>
                                                    <w:sz w:val="16"/>
                                                    <w:szCs w:val="16"/>
                                                  </w:rPr>
                                                </w:pPr>
                                              </w:p>
                                              <w:p w14:paraId="7CFF30FF" w14:textId="5685D07C" w:rsidR="00E604D1" w:rsidRPr="00F7283C" w:rsidRDefault="00381298" w:rsidP="00381298">
                                                <w:pPr>
                                                  <w:jc w:val="both"/>
                                                  <w:rPr>
                                                    <w:rFonts w:asciiTheme="minorHAnsi" w:hAnsiTheme="minorHAnsi" w:cstheme="minorHAnsi"/>
                                                  </w:rPr>
                                                </w:pPr>
                                                <w:r w:rsidRPr="00A46910">
                                                  <w:rPr>
                                                    <w:rFonts w:asciiTheme="minorHAnsi" w:hAnsiTheme="minorHAnsi" w:cstheme="minorHAnsi"/>
                                                    <w:b/>
                                                  </w:rPr>
                                                  <w:t>Malika</w:t>
                                                </w:r>
                                                <w:r w:rsidR="0084452E" w:rsidRPr="00A46910">
                                                  <w:rPr>
                                                    <w:rFonts w:asciiTheme="minorHAnsi" w:hAnsiTheme="minorHAnsi" w:cstheme="minorHAnsi"/>
                                                    <w:b/>
                                                  </w:rPr>
                                                  <w:t xml:space="preserve"> BOUCHEHIOUA,</w:t>
                                                </w:r>
                                                <w:r w:rsidRPr="00A46910">
                                                  <w:rPr>
                                                    <w:rFonts w:asciiTheme="minorHAnsi" w:hAnsiTheme="minorHAnsi" w:cstheme="minorHAnsi"/>
                                                    <w:b/>
                                                  </w:rPr>
                                                  <w:t xml:space="preserve"> Président</w:t>
                                                </w:r>
                                                <w:r w:rsidR="0084452E" w:rsidRPr="00A46910">
                                                  <w:rPr>
                                                    <w:rFonts w:asciiTheme="minorHAnsi" w:hAnsiTheme="minorHAnsi" w:cstheme="minorHAnsi"/>
                                                    <w:b/>
                                                  </w:rPr>
                                                  <w:t xml:space="preserve">e </w:t>
                                                </w:r>
                                                <w:r w:rsidRPr="00A46910">
                                                  <w:rPr>
                                                    <w:rFonts w:asciiTheme="minorHAnsi" w:hAnsiTheme="minorHAnsi" w:cstheme="minorHAnsi"/>
                                                    <w:b/>
                                                  </w:rPr>
                                                  <w:t xml:space="preserve">de </w:t>
                                                </w:r>
                                                <w:r w:rsidR="00B65AF5" w:rsidRPr="00A46910">
                                                  <w:rPr>
                                                    <w:rFonts w:asciiTheme="minorHAnsi" w:eastAsia="Times New Roman" w:hAnsiTheme="minorHAnsi" w:cstheme="minorHAnsi"/>
                                                    <w:b/>
                                                    <w:color w:val="121212"/>
                                                  </w:rPr>
                                                  <w:t>l’</w:t>
                                                </w:r>
                                                <w:r w:rsidR="00B65AF5" w:rsidRPr="00A46910">
                                                  <w:rPr>
                                                    <w:rFonts w:asciiTheme="minorHAnsi" w:hAnsiTheme="minorHAnsi" w:cstheme="minorHAnsi"/>
                                                    <w:b/>
                                                    <w:bCs/>
                                                    <w:color w:val="000000"/>
                                                  </w:rPr>
                                                  <w:t>Agefiph</w:t>
                                                </w:r>
                                                <w:r w:rsidRPr="00A46910">
                                                  <w:rPr>
                                                    <w:rFonts w:asciiTheme="minorHAnsi" w:hAnsiTheme="minorHAnsi" w:cstheme="minorHAnsi"/>
                                                    <w:b/>
                                                  </w:rPr>
                                                  <w:t xml:space="preserve">, rappelle </w:t>
                                                </w:r>
                                                <w:r w:rsidR="0084452E" w:rsidRPr="00A46910">
                                                  <w:rPr>
                                                    <w:rFonts w:asciiTheme="minorHAnsi" w:hAnsiTheme="minorHAnsi" w:cstheme="minorHAnsi"/>
                                                    <w:b/>
                                                  </w:rPr>
                                                  <w:t>leur</w:t>
                                                </w:r>
                                                <w:r w:rsidR="004978A5" w:rsidRPr="00A46910">
                                                  <w:rPr>
                                                    <w:rFonts w:asciiTheme="minorHAnsi" w:hAnsiTheme="minorHAnsi" w:cstheme="minorHAnsi"/>
                                                    <w:b/>
                                                  </w:rPr>
                                                  <w:t xml:space="preserve"> </w:t>
                                                </w:r>
                                                <w:r w:rsidR="00EC3458" w:rsidRPr="00A46910">
                                                  <w:rPr>
                                                    <w:rFonts w:asciiTheme="minorHAnsi" w:hAnsiTheme="minorHAnsi" w:cstheme="minorHAnsi"/>
                                                    <w:b/>
                                                  </w:rPr>
                                                  <w:t>engagement</w:t>
                                                </w:r>
                                                <w:r w:rsidR="00EC3458">
                                                  <w:rPr>
                                                    <w:rFonts w:asciiTheme="minorHAnsi" w:hAnsiTheme="minorHAnsi" w:cstheme="minorHAnsi"/>
                                                  </w:rPr>
                                                  <w:t xml:space="preserve"> </w:t>
                                                </w:r>
                                                <w:r w:rsidRPr="00F7283C">
                                                  <w:rPr>
                                                    <w:rFonts w:asciiTheme="minorHAnsi" w:hAnsiTheme="minorHAnsi" w:cstheme="minorHAnsi"/>
                                                  </w:rPr>
                                                  <w:t>: « </w:t>
                                                </w:r>
                                                <w:r w:rsidRPr="00F7283C">
                                                  <w:rPr>
                                                    <w:rFonts w:asciiTheme="minorHAnsi" w:hAnsiTheme="minorHAnsi" w:cstheme="minorHAnsi"/>
                                                    <w:bCs/>
                                                  </w:rPr>
                                                  <w:t>d</w:t>
                                                </w:r>
                                                <w:r w:rsidRPr="00F7283C">
                                                  <w:rPr>
                                                    <w:rFonts w:asciiTheme="minorHAnsi" w:hAnsiTheme="minorHAnsi" w:cstheme="minorHAnsi"/>
                                                  </w:rPr>
                                                  <w:t xml:space="preserve">epuis le début de la crise Covid19, </w:t>
                                                </w:r>
                                                <w:r w:rsidR="00B65AF5" w:rsidRPr="00F7283C">
                                                  <w:rPr>
                                                    <w:rFonts w:asciiTheme="minorHAnsi" w:eastAsia="Times New Roman" w:hAnsiTheme="minorHAnsi" w:cstheme="minorHAnsi"/>
                                                    <w:color w:val="121212"/>
                                                  </w:rPr>
                                                  <w:t>l’</w:t>
                                                </w:r>
                                                <w:r w:rsidR="00B65AF5" w:rsidRPr="00ED4067">
                                                  <w:rPr>
                                                    <w:rFonts w:asciiTheme="minorHAnsi" w:hAnsiTheme="minorHAnsi" w:cstheme="minorHAnsi"/>
                                                    <w:bCs/>
                                                    <w:color w:val="000000"/>
                                                  </w:rPr>
                                                  <w:t>Agefiph</w:t>
                                                </w:r>
                                                <w:r w:rsidRPr="00F7283C">
                                                  <w:rPr>
                                                    <w:rFonts w:asciiTheme="minorHAnsi" w:hAnsiTheme="minorHAnsi" w:cstheme="minorHAnsi"/>
                                                  </w:rPr>
                                                  <w:t xml:space="preserve"> a adapté ses aides financières et ses prestations pour répondre aux besoins générés par la crise sanitaire et ses conséquences économiques, et couvrir les nouveaux besoins des personnes en situation de handicap et de leurs employeurs. C’est donc naturellement, que </w:t>
                                                </w:r>
                                                <w:r w:rsidR="00B65AF5" w:rsidRPr="00F7283C">
                                                  <w:rPr>
                                                    <w:rFonts w:asciiTheme="minorHAnsi" w:eastAsia="Times New Roman" w:hAnsiTheme="minorHAnsi" w:cstheme="minorHAnsi"/>
                                                    <w:color w:val="121212"/>
                                                  </w:rPr>
                                                  <w:t>l’</w:t>
                                                </w:r>
                                                <w:r w:rsidR="00B65AF5" w:rsidRPr="00ED4067">
                                                  <w:rPr>
                                                    <w:rFonts w:asciiTheme="minorHAnsi" w:hAnsiTheme="minorHAnsi" w:cstheme="minorHAnsi"/>
                                                    <w:bCs/>
                                                    <w:color w:val="000000"/>
                                                  </w:rPr>
                                                  <w:t>Agefiph</w:t>
                                                </w:r>
                                                <w:r w:rsidR="004978A5">
                                                  <w:rPr>
                                                    <w:rFonts w:asciiTheme="minorHAnsi" w:hAnsiTheme="minorHAnsi" w:cstheme="minorHAnsi"/>
                                                  </w:rPr>
                                                  <w:t xml:space="preserve"> </w:t>
                                                </w:r>
                                                <w:r w:rsidRPr="00F7283C">
                                                  <w:rPr>
                                                    <w:rFonts w:asciiTheme="minorHAnsi" w:hAnsiTheme="minorHAnsi" w:cstheme="minorHAnsi"/>
                                                  </w:rPr>
                                                  <w:t xml:space="preserve">est engagée aux côtés du gouvernement dans le cadre du </w:t>
                                                </w:r>
                                                <w:r w:rsidR="0084452E" w:rsidRPr="00F7283C">
                                                  <w:rPr>
                                                    <w:rFonts w:asciiTheme="minorHAnsi" w:hAnsiTheme="minorHAnsi" w:cstheme="minorHAnsi"/>
                                                  </w:rPr>
                                                  <w:t>P</w:t>
                                                </w:r>
                                                <w:r w:rsidRPr="00F7283C">
                                                  <w:rPr>
                                                    <w:rFonts w:asciiTheme="minorHAnsi" w:hAnsiTheme="minorHAnsi" w:cstheme="minorHAnsi"/>
                                                  </w:rPr>
                                                  <w:t>lan de relance et pour soutenir l’emploi des personnes handicapées. »</w:t>
                                                </w:r>
                                              </w:p>
                                              <w:p w14:paraId="6507A21E" w14:textId="669C1104" w:rsidR="00E604D1" w:rsidRPr="00A46910" w:rsidRDefault="00E604D1" w:rsidP="00E81C25">
                                                <w:pPr>
                                                  <w:spacing w:before="100" w:beforeAutospacing="1" w:after="100" w:afterAutospacing="1"/>
                                                  <w:jc w:val="both"/>
                                                  <w:rPr>
                                                    <w:rFonts w:asciiTheme="minorHAnsi" w:hAnsiTheme="minorHAnsi" w:cstheme="minorHAnsi"/>
                                                    <w:b/>
                                                    <w:u w:val="single"/>
                                                  </w:rPr>
                                                </w:pPr>
                                                <w:r w:rsidRPr="00A46910">
                                                  <w:rPr>
                                                    <w:rFonts w:asciiTheme="minorHAnsi" w:hAnsiTheme="minorHAnsi" w:cstheme="minorHAnsi"/>
                                                    <w:b/>
                                                    <w:color w:val="000000"/>
                                                    <w:u w:val="single"/>
                                                  </w:rPr>
                                                  <w:t xml:space="preserve">Les modalités de l’aide </w:t>
                                                </w:r>
                                                <w:r w:rsidR="00BB3F5F" w:rsidRPr="00A46910">
                                                  <w:rPr>
                                                    <w:rFonts w:asciiTheme="minorHAnsi" w:hAnsiTheme="minorHAnsi" w:cstheme="minorHAnsi"/>
                                                    <w:b/>
                                                    <w:color w:val="000000"/>
                                                    <w:u w:val="single"/>
                                                  </w:rPr>
                                                  <w:t>pour le secteur public</w:t>
                                                </w:r>
                                                <w:r w:rsidR="00381298" w:rsidRPr="00A46910">
                                                  <w:rPr>
                                                    <w:rFonts w:asciiTheme="minorHAnsi" w:hAnsiTheme="minorHAnsi" w:cstheme="minorHAnsi"/>
                                                    <w:b/>
                                                    <w:color w:val="000000"/>
                                                    <w:u w:val="single"/>
                                                  </w:rPr>
                                                  <w:t xml:space="preserve"> du FIPHFP</w:t>
                                                </w:r>
                                                <w:r w:rsidR="00BB3F5F" w:rsidRPr="00A46910">
                                                  <w:rPr>
                                                    <w:rFonts w:asciiTheme="minorHAnsi" w:hAnsiTheme="minorHAnsi" w:cstheme="minorHAnsi"/>
                                                    <w:b/>
                                                    <w:color w:val="000000"/>
                                                    <w:u w:val="single"/>
                                                  </w:rPr>
                                                  <w:t xml:space="preserve"> </w:t>
                                                </w:r>
                                                <w:r w:rsidRPr="00A46910">
                                                  <w:rPr>
                                                    <w:rFonts w:asciiTheme="minorHAnsi" w:hAnsiTheme="minorHAnsi" w:cstheme="minorHAnsi"/>
                                                    <w:b/>
                                                    <w:color w:val="000000"/>
                                                    <w:u w:val="single"/>
                                                  </w:rPr>
                                                  <w:t xml:space="preserve">: </w:t>
                                                </w:r>
                                              </w:p>
                                              <w:p w14:paraId="70E33FEC" w14:textId="6A6A5DA4" w:rsidR="00DC41B9" w:rsidRDefault="00DC41B9" w:rsidP="00A46910">
                                                <w:pPr>
                                                  <w:pStyle w:val="Paragraphedeliste"/>
                                                  <w:numPr>
                                                    <w:ilvl w:val="0"/>
                                                    <w:numId w:val="5"/>
                                                  </w:numPr>
                                                  <w:jc w:val="both"/>
                                                  <w:rPr>
                                                    <w:rFonts w:cstheme="minorHAnsi"/>
                                                  </w:rPr>
                                                </w:pPr>
                                                <w:proofErr w:type="gramStart"/>
                                                <w:r w:rsidRPr="00211985">
                                                  <w:rPr>
                                                    <w:rFonts w:cstheme="minorHAnsi"/>
                                                  </w:rPr>
                                                  <w:t>aide</w:t>
                                                </w:r>
                                                <w:proofErr w:type="gramEnd"/>
                                                <w:r w:rsidRPr="00211985">
                                                  <w:rPr>
                                                    <w:rFonts w:cstheme="minorHAnsi"/>
                                                  </w:rPr>
                                                  <w:t xml:space="preserve"> au titre de « l’aide à l’environnement de travail »</w:t>
                                                </w:r>
                                                <w:r w:rsidR="0084452E" w:rsidRPr="00211985">
                                                  <w:rPr>
                                                    <w:rFonts w:cstheme="minorHAnsi"/>
                                                  </w:rPr>
                                                  <w:t> ;</w:t>
                                                </w:r>
                                              </w:p>
                                              <w:p w14:paraId="685FA8AC" w14:textId="77777777" w:rsidR="00211985" w:rsidRPr="00E272B5" w:rsidRDefault="00211985" w:rsidP="00A46910">
                                                <w:pPr>
                                                  <w:pStyle w:val="Paragraphedeliste"/>
                                                  <w:jc w:val="both"/>
                                                  <w:rPr>
                                                    <w:rFonts w:cstheme="minorHAnsi"/>
                                                  </w:rPr>
                                                </w:pPr>
                                              </w:p>
                                              <w:p w14:paraId="59183792" w14:textId="03285253" w:rsidR="004E38D5" w:rsidRPr="00E272B5" w:rsidRDefault="00DC41B9" w:rsidP="00A46910">
                                                <w:pPr>
                                                  <w:pStyle w:val="Paragraphedeliste"/>
                                                  <w:numPr>
                                                    <w:ilvl w:val="0"/>
                                                    <w:numId w:val="5"/>
                                                  </w:numPr>
                                                  <w:jc w:val="both"/>
                                                  <w:rPr>
                                                    <w:rFonts w:cstheme="minorHAnsi"/>
                                                  </w:rPr>
                                                </w:pPr>
                                                <w:proofErr w:type="gramStart"/>
                                                <w:r w:rsidRPr="00E272B5">
                                                  <w:rPr>
                                                    <w:rFonts w:cstheme="minorHAnsi"/>
                                                  </w:rPr>
                                                  <w:t>financement</w:t>
                                                </w:r>
                                                <w:proofErr w:type="gramEnd"/>
                                                <w:r w:rsidRPr="00E272B5">
                                                  <w:rPr>
                                                    <w:rFonts w:cstheme="minorHAnsi"/>
                                                  </w:rPr>
                                                  <w:t xml:space="preserve"> </w:t>
                                                </w:r>
                                                <w:r w:rsidR="004E38D5" w:rsidRPr="00E272B5">
                                                  <w:rPr>
                                                    <w:rFonts w:cstheme="minorHAnsi"/>
                                                  </w:rPr>
                                                  <w:t>à hauteur de 80% du coût</w:t>
                                                </w:r>
                                                <w:r w:rsidRPr="00E272B5">
                                                  <w:rPr>
                                                    <w:rFonts w:cstheme="minorHAnsi"/>
                                                  </w:rPr>
                                                  <w:t xml:space="preserve"> du masque inclusif</w:t>
                                                </w:r>
                                                <w:r w:rsidR="004E38D5" w:rsidRPr="00E272B5">
                                                  <w:rPr>
                                                    <w:rFonts w:cstheme="minorHAnsi"/>
                                                  </w:rPr>
                                                  <w:t>, </w:t>
                                                </w:r>
                                                <w:r w:rsidR="004E38D5" w:rsidRPr="00E272B5">
                                                  <w:rPr>
                                                    <w:rFonts w:cstheme="minorHAnsi"/>
                                                    <w:bCs/>
                                                  </w:rPr>
                                                  <w:t>dans la limite de 12</w:t>
                                                </w:r>
                                                <w:r w:rsidR="00211985">
                                                  <w:rPr>
                                                    <w:rFonts w:cstheme="minorHAnsi"/>
                                                    <w:bCs/>
                                                  </w:rPr>
                                                  <w:t> </w:t>
                                                </w:r>
                                                <w:r w:rsidR="004E38D5" w:rsidRPr="00E272B5">
                                                  <w:rPr>
                                                    <w:rFonts w:cstheme="minorHAnsi"/>
                                                    <w:bCs/>
                                                  </w:rPr>
                                                  <w:t>€ maximum de prise en charge par masque</w:t>
                                                </w:r>
                                                <w:r w:rsidR="0084452E" w:rsidRPr="00E272B5">
                                                  <w:rPr>
                                                    <w:rFonts w:cstheme="minorHAnsi"/>
                                                    <w:bCs/>
                                                  </w:rPr>
                                                  <w:t> ;</w:t>
                                                </w:r>
                                              </w:p>
                                              <w:p w14:paraId="7391FFE6" w14:textId="09B9F0E7" w:rsidR="00E272B5" w:rsidRDefault="004E38D5" w:rsidP="00A46910">
                                                <w:pPr>
                                                  <w:pStyle w:val="Paragraphedeliste"/>
                                                  <w:spacing w:before="120"/>
                                                  <w:ind w:left="709"/>
                                                  <w:contextualSpacing w:val="0"/>
                                                  <w:jc w:val="both"/>
                                                  <w:rPr>
                                                    <w:rFonts w:cstheme="minorHAnsi"/>
                                                  </w:rPr>
                                                </w:pPr>
                                                <w:proofErr w:type="gramStart"/>
                                                <w:r w:rsidRPr="00F7283C">
                                                  <w:rPr>
                                                    <w:rFonts w:cstheme="minorHAnsi"/>
                                                  </w:rPr>
                                                  <w:t>ex</w:t>
                                                </w:r>
                                                <w:proofErr w:type="gramEnd"/>
                                                <w:r w:rsidRPr="00F7283C">
                                                  <w:rPr>
                                                    <w:rFonts w:cstheme="minorHAnsi"/>
                                                  </w:rPr>
                                                  <w:t xml:space="preserve"> : pour un masque inclusif au prix de 15 € TTC, le FIPHFP finance 80% du coût = 12 </w:t>
                                                </w:r>
                                                <w:r w:rsidR="00DC3EF9" w:rsidRPr="00F7283C">
                                                  <w:rPr>
                                                    <w:rFonts w:cstheme="minorHAnsi"/>
                                                  </w:rPr>
                                                  <w:t xml:space="preserve">€, reste à charge employeur </w:t>
                                                </w:r>
                                                <w:r w:rsidRPr="00F7283C">
                                                  <w:rPr>
                                                    <w:rFonts w:cstheme="minorHAnsi"/>
                                                  </w:rPr>
                                                  <w:t xml:space="preserve">3 € </w:t>
                                                </w:r>
                                                <w:r w:rsidR="00E81C25" w:rsidRPr="00F7283C">
                                                  <w:rPr>
                                                    <w:rFonts w:cstheme="minorHAnsi"/>
                                                  </w:rPr>
                                                  <w:t xml:space="preserve">/ </w:t>
                                                </w:r>
                                                <w:r w:rsidRPr="00F7283C">
                                                  <w:rPr>
                                                    <w:rFonts w:cstheme="minorHAnsi"/>
                                                  </w:rPr>
                                                  <w:t xml:space="preserve">pour un masque inclusif à 10,90 € TTC, le FIPHFP </w:t>
                                                </w:r>
                                                <w:r w:rsidR="00DC3EF9" w:rsidRPr="00F7283C">
                                                  <w:rPr>
                                                    <w:rFonts w:cstheme="minorHAnsi"/>
                                                  </w:rPr>
                                                  <w:t>finance 10,9 *80% = 8,72 €,</w:t>
                                                </w:r>
                                                <w:r w:rsidRPr="00F7283C">
                                                  <w:rPr>
                                                    <w:rFonts w:cstheme="minorHAnsi"/>
                                                  </w:rPr>
                                                  <w:t xml:space="preserve"> reste à charge 2,18 €</w:t>
                                                </w:r>
                                              </w:p>
                                              <w:p w14:paraId="3D5B82AB" w14:textId="77777777" w:rsidR="00E272B5" w:rsidRDefault="00E272B5" w:rsidP="00A46910">
                                                <w:pPr>
                                                  <w:pStyle w:val="Paragraphedeliste"/>
                                                  <w:spacing w:before="120"/>
                                                  <w:ind w:left="709"/>
                                                  <w:contextualSpacing w:val="0"/>
                                                  <w:jc w:val="both"/>
                                                  <w:rPr>
                                                    <w:rFonts w:cstheme="minorHAnsi"/>
                                                  </w:rPr>
                                                </w:pPr>
                                              </w:p>
                                              <w:p w14:paraId="43131177" w14:textId="55D7DED6" w:rsidR="00E272B5" w:rsidRPr="00A46910" w:rsidRDefault="00E272B5" w:rsidP="00A46910">
                                                <w:pPr>
                                                  <w:pStyle w:val="Paragraphedeliste"/>
                                                  <w:numPr>
                                                    <w:ilvl w:val="0"/>
                                                    <w:numId w:val="5"/>
                                                  </w:numPr>
                                                  <w:jc w:val="both"/>
                                                  <w:rPr>
                                                    <w:rFonts w:cstheme="minorHAnsi"/>
                                                  </w:rPr>
                                                </w:pPr>
                                                <w:proofErr w:type="gramStart"/>
                                                <w:r w:rsidRPr="00A46910">
                                                  <w:rPr>
                                                    <w:rFonts w:cstheme="minorHAnsi"/>
                                                  </w:rPr>
                                                  <w:t>éligibilité</w:t>
                                                </w:r>
                                                <w:proofErr w:type="gramEnd"/>
                                                <w:r w:rsidRPr="00A46910">
                                                  <w:rPr>
                                                    <w:rFonts w:cstheme="minorHAnsi"/>
                                                  </w:rPr>
                                                  <w:t xml:space="preserve"> de l’agent handicapé et de son collectif de travail (note circonstanciée de l’employeur justifiant la quantité demandée à fournir) ;</w:t>
                                                </w:r>
                                              </w:p>
                                              <w:p w14:paraId="714BE698" w14:textId="77777777" w:rsidR="00D1624C" w:rsidRPr="00F7283C" w:rsidRDefault="00D1624C" w:rsidP="00A46910">
                                                <w:pPr>
                                                  <w:pStyle w:val="Paragraphedeliste"/>
                                                  <w:rPr>
                                                    <w:rFonts w:cstheme="minorHAnsi"/>
                                                  </w:rPr>
                                                </w:pPr>
                                              </w:p>
                                              <w:p w14:paraId="7F5159FD" w14:textId="74F56158" w:rsidR="00E604D1" w:rsidRPr="00E272B5" w:rsidRDefault="004E38D5" w:rsidP="00A46910">
                                                <w:pPr>
                                                  <w:pStyle w:val="Paragraphedeliste"/>
                                                  <w:numPr>
                                                    <w:ilvl w:val="0"/>
                                                    <w:numId w:val="5"/>
                                                  </w:numPr>
                                                  <w:jc w:val="both"/>
                                                  <w:rPr>
                                                    <w:rFonts w:cstheme="minorHAnsi"/>
                                                  </w:rPr>
                                                </w:pPr>
                                                <w:proofErr w:type="gramStart"/>
                                                <w:r w:rsidRPr="00211985">
                                                  <w:rPr>
                                                    <w:rFonts w:cstheme="minorHAnsi"/>
                                                  </w:rPr>
                                                  <w:t>mesure</w:t>
                                                </w:r>
                                                <w:proofErr w:type="gramEnd"/>
                                                <w:r w:rsidRPr="00211985">
                                                  <w:rPr>
                                                    <w:rFonts w:cstheme="minorHAnsi"/>
                                                  </w:rPr>
                                                  <w:t xml:space="preserve"> exceptionnelle applicable à titre expérimental </w:t>
                                                </w:r>
                                                <w:r w:rsidR="00DC3EF9" w:rsidRPr="00211985">
                                                  <w:rPr>
                                                    <w:rFonts w:cstheme="minorHAnsi"/>
                                                  </w:rPr>
                                                  <w:t>pour</w:t>
                                                </w:r>
                                                <w:r w:rsidRPr="00211985">
                                                  <w:rPr>
                                                    <w:rFonts w:cstheme="minorHAnsi"/>
                                                  </w:rPr>
                                                  <w:t xml:space="preserve"> une </w:t>
                                                </w:r>
                                                <w:r w:rsidRPr="00211985">
                                                  <w:rPr>
                                                    <w:rFonts w:cstheme="minorHAnsi"/>
                                                    <w:bCs/>
                                                  </w:rPr>
                                                  <w:t>durée de 3 mois </w:t>
                                                </w:r>
                                                <w:r w:rsidRPr="00E272B5">
                                                  <w:rPr>
                                                    <w:rFonts w:cstheme="minorHAnsi"/>
                                                  </w:rPr>
                                                  <w:t>(renouvelable en fonction de l’évolution de la situation</w:t>
                                                </w:r>
                                                <w:r w:rsidR="00DC3EF9" w:rsidRPr="00E272B5">
                                                  <w:rPr>
                                                    <w:rFonts w:cstheme="minorHAnsi"/>
                                                  </w:rPr>
                                                  <w:t>)</w:t>
                                                </w:r>
                                                <w:r w:rsidRPr="00E272B5">
                                                  <w:rPr>
                                                    <w:rFonts w:cstheme="minorHAnsi"/>
                                                  </w:rPr>
                                                  <w:t xml:space="preserve">. </w:t>
                                                </w:r>
                                              </w:p>
                                              <w:p w14:paraId="6EF6367E" w14:textId="7AB0AF29" w:rsidR="00DC3EF9" w:rsidRDefault="00DC3EF9" w:rsidP="00E81C25">
                                                <w:pPr>
                                                  <w:jc w:val="both"/>
                                                  <w:rPr>
                                                    <w:rFonts w:asciiTheme="minorHAnsi" w:hAnsiTheme="minorHAnsi" w:cstheme="minorHAnsi"/>
                                                    <w:i/>
                                                    <w:sz w:val="16"/>
                                                    <w:szCs w:val="16"/>
                                                  </w:rPr>
                                                </w:pPr>
                                              </w:p>
                                              <w:p w14:paraId="673CBE50" w14:textId="205DFE2C" w:rsidR="00E272B5" w:rsidRDefault="00E272B5" w:rsidP="00E81C25">
                                                <w:pPr>
                                                  <w:jc w:val="both"/>
                                                  <w:rPr>
                                                    <w:rFonts w:asciiTheme="minorHAnsi" w:hAnsiTheme="minorHAnsi" w:cstheme="minorHAnsi"/>
                                                    <w:i/>
                                                    <w:sz w:val="16"/>
                                                    <w:szCs w:val="16"/>
                                                  </w:rPr>
                                                </w:pPr>
                                              </w:p>
                                              <w:p w14:paraId="50ECA22B" w14:textId="77777777" w:rsidR="00E272B5" w:rsidRPr="00F7283C" w:rsidRDefault="00E272B5" w:rsidP="00E81C25">
                                                <w:pPr>
                                                  <w:jc w:val="both"/>
                                                  <w:rPr>
                                                    <w:rFonts w:asciiTheme="minorHAnsi" w:hAnsiTheme="minorHAnsi" w:cstheme="minorHAnsi"/>
                                                    <w:i/>
                                                    <w:sz w:val="16"/>
                                                    <w:szCs w:val="16"/>
                                                  </w:rPr>
                                                </w:pPr>
                                              </w:p>
                                              <w:p w14:paraId="76957C14" w14:textId="491C3F31" w:rsidR="00DC3EF9" w:rsidRPr="00F7283C" w:rsidRDefault="00EC3458" w:rsidP="00E81C25">
                                                <w:pPr>
                                                  <w:pStyle w:val="NormalWeb"/>
                                                  <w:spacing w:before="0" w:beforeAutospacing="0" w:after="0" w:afterAutospacing="0"/>
                                                  <w:jc w:val="both"/>
                                                  <w:rPr>
                                                    <w:rFonts w:asciiTheme="minorHAnsi" w:hAnsiTheme="minorHAnsi" w:cstheme="minorHAnsi"/>
                                                    <w:color w:val="000000"/>
                                                  </w:rPr>
                                                </w:pPr>
                                                <w:r w:rsidRPr="00A46910">
                                                  <w:rPr>
                                                    <w:rFonts w:asciiTheme="minorHAnsi" w:hAnsiTheme="minorHAnsi" w:cstheme="minorHAnsi"/>
                                                    <w:b/>
                                                    <w:color w:val="000000"/>
                                                  </w:rPr>
                                                  <w:t xml:space="preserve">Françoise </w:t>
                                                </w:r>
                                                <w:r w:rsidR="0084452E" w:rsidRPr="00A46910">
                                                  <w:rPr>
                                                    <w:rFonts w:asciiTheme="minorHAnsi" w:hAnsiTheme="minorHAnsi" w:cstheme="minorHAnsi"/>
                                                    <w:b/>
                                                    <w:color w:val="000000"/>
                                                  </w:rPr>
                                                  <w:t>DESCAMPS-CROSNIER,</w:t>
                                                </w:r>
                                                <w:r w:rsidR="00826E6D" w:rsidRPr="00A46910">
                                                  <w:rPr>
                                                    <w:rFonts w:asciiTheme="minorHAnsi" w:hAnsiTheme="minorHAnsi" w:cstheme="minorHAnsi"/>
                                                    <w:b/>
                                                    <w:color w:val="000000"/>
                                                  </w:rPr>
                                                  <w:t xml:space="preserve"> </w:t>
                                                </w:r>
                                                <w:r w:rsidR="00E81C25" w:rsidRPr="00A46910">
                                                  <w:rPr>
                                                    <w:rFonts w:asciiTheme="minorHAnsi" w:hAnsiTheme="minorHAnsi" w:cstheme="minorHAnsi"/>
                                                    <w:b/>
                                                    <w:color w:val="000000"/>
                                                  </w:rPr>
                                                  <w:t>Présidente du Comité national du FIPHF</w:t>
                                                </w:r>
                                                <w:r w:rsidR="00422106">
                                                  <w:rPr>
                                                    <w:rFonts w:asciiTheme="minorHAnsi" w:hAnsiTheme="minorHAnsi" w:cstheme="minorHAnsi"/>
                                                    <w:b/>
                                                    <w:color w:val="000000"/>
                                                  </w:rPr>
                                                  <w:t xml:space="preserve">P </w:t>
                                                </w:r>
                                                <w:bookmarkStart w:id="0" w:name="_GoBack"/>
                                                <w:bookmarkEnd w:id="0"/>
                                                <w:r w:rsidR="00E81C25" w:rsidRPr="00A46910">
                                                  <w:rPr>
                                                    <w:rFonts w:asciiTheme="minorHAnsi" w:hAnsiTheme="minorHAnsi" w:cstheme="minorHAnsi"/>
                                                    <w:b/>
                                                    <w:color w:val="000000"/>
                                                  </w:rPr>
                                                  <w:t>explique</w:t>
                                                </w:r>
                                                <w:r w:rsidR="00E81C25" w:rsidRPr="00F7283C">
                                                  <w:rPr>
                                                    <w:rFonts w:asciiTheme="minorHAnsi" w:hAnsiTheme="minorHAnsi" w:cstheme="minorHAnsi"/>
                                                    <w:color w:val="000000"/>
                                                  </w:rPr>
                                                  <w:t> : </w:t>
                                                </w:r>
                                                <w:r w:rsidR="0084452E" w:rsidRPr="00F7283C">
                                                  <w:rPr>
                                                    <w:rFonts w:asciiTheme="minorHAnsi" w:hAnsiTheme="minorHAnsi" w:cstheme="minorHAnsi"/>
                                                    <w:color w:val="000000"/>
                                                  </w:rPr>
                                                  <w:t>« </w:t>
                                                </w:r>
                                                <w:r w:rsidR="00DC3EF9" w:rsidRPr="00F7283C">
                                                  <w:rPr>
                                                    <w:rFonts w:asciiTheme="minorHAnsi" w:hAnsiTheme="minorHAnsi" w:cstheme="minorHAnsi"/>
                                                    <w:color w:val="000000"/>
                                                  </w:rPr>
                                                  <w:t xml:space="preserve">Le FIPHFP, est très attentif à tous les risques d'exclusion des personnes en </w:t>
                                                </w:r>
                                                <w:r w:rsidR="00DC3EF9" w:rsidRPr="00F7283C">
                                                  <w:rPr>
                                                    <w:rFonts w:asciiTheme="minorHAnsi" w:hAnsiTheme="minorHAnsi" w:cstheme="minorHAnsi"/>
                                                    <w:color w:val="000000"/>
                                                  </w:rPr>
                                                  <w:lastRenderedPageBreak/>
                                                  <w:t xml:space="preserve">situation de handicap dans la fonction publique (État, Collectivités locales et </w:t>
                                                </w:r>
                                                <w:r w:rsidR="0084452E" w:rsidRPr="00F7283C">
                                                  <w:rPr>
                                                    <w:rFonts w:asciiTheme="minorHAnsi" w:hAnsiTheme="minorHAnsi" w:cstheme="minorHAnsi"/>
                                                    <w:color w:val="000000"/>
                                                  </w:rPr>
                                                  <w:t>fonction publique hospitalière</w:t>
                                                </w:r>
                                                <w:r w:rsidR="00DC3EF9" w:rsidRPr="00F7283C">
                                                  <w:rPr>
                                                    <w:rFonts w:asciiTheme="minorHAnsi" w:hAnsiTheme="minorHAnsi" w:cstheme="minorHAnsi"/>
                                                    <w:color w:val="000000"/>
                                                  </w:rPr>
                                                  <w:t>). La période particulière que nous vivons actuellement, à cause de la COVID, a mis en lumière la situation de profond désarroi de</w:t>
                                                </w:r>
                                                <w:r w:rsidR="00864553" w:rsidRPr="00F7283C">
                                                  <w:rPr>
                                                    <w:rFonts w:asciiTheme="minorHAnsi" w:hAnsiTheme="minorHAnsi" w:cstheme="minorHAnsi"/>
                                                    <w:color w:val="000000"/>
                                                  </w:rPr>
                                                  <w:t>s</w:t>
                                                </w:r>
                                                <w:r w:rsidR="00DC3EF9" w:rsidRPr="00F7283C">
                                                  <w:rPr>
                                                    <w:rFonts w:asciiTheme="minorHAnsi" w:hAnsiTheme="minorHAnsi" w:cstheme="minorHAnsi"/>
                                                    <w:color w:val="000000"/>
                                                  </w:rPr>
                                                  <w:t xml:space="preserve"> </w:t>
                                                </w:r>
                                                <w:r w:rsidR="00864553" w:rsidRPr="00F7283C">
                                                  <w:rPr>
                                                    <w:rFonts w:asciiTheme="minorHAnsi" w:hAnsiTheme="minorHAnsi" w:cstheme="minorHAnsi"/>
                                                    <w:color w:val="000000"/>
                                                  </w:rPr>
                                                  <w:t>personnes sourdes et malentendantes</w:t>
                                                </w:r>
                                                <w:r w:rsidR="00E81C25" w:rsidRPr="00F7283C">
                                                  <w:rPr>
                                                    <w:rFonts w:asciiTheme="minorHAnsi" w:hAnsiTheme="minorHAnsi" w:cstheme="minorHAnsi"/>
                                                    <w:color w:val="000000"/>
                                                  </w:rPr>
                                                  <w:t>. </w:t>
                                                </w:r>
                                                <w:r w:rsidR="00DC3EF9" w:rsidRPr="00F7283C">
                                                  <w:rPr>
                                                    <w:rFonts w:asciiTheme="minorHAnsi" w:hAnsiTheme="minorHAnsi" w:cstheme="minorHAnsi"/>
                                                    <w:color w:val="000000"/>
                                                  </w:rPr>
                                                  <w:t>C'est pourquoi le FIPHFP veut donner aux employeurs publics l'impulsion nécessaire en faveur du développement de l'utilisation des masques transparents</w:t>
                                                </w:r>
                                                <w:r w:rsidR="00E81C25" w:rsidRPr="00F7283C">
                                                  <w:rPr>
                                                    <w:rFonts w:asciiTheme="minorHAnsi" w:hAnsiTheme="minorHAnsi" w:cstheme="minorHAnsi"/>
                                                    <w:color w:val="000000"/>
                                                  </w:rPr>
                                                  <w:t>,</w:t>
                                                </w:r>
                                                <w:r w:rsidR="00DC3EF9" w:rsidRPr="00F7283C">
                                                  <w:rPr>
                                                    <w:rFonts w:asciiTheme="minorHAnsi" w:hAnsiTheme="minorHAnsi" w:cstheme="minorHAnsi"/>
                                                    <w:color w:val="000000"/>
                                                  </w:rPr>
                                                  <w:t xml:space="preserve"> afin de répondre aux besoins d'interaction avec toutes les personnes sourdes et malentendantes et leur entourage. » </w:t>
                                                </w:r>
                                              </w:p>
                                              <w:p w14:paraId="5FC5F24A" w14:textId="77777777" w:rsidR="0084452E" w:rsidRPr="00F7283C" w:rsidRDefault="0084452E" w:rsidP="00E81C25">
                                                <w:pPr>
                                                  <w:pStyle w:val="NormalWeb"/>
                                                  <w:spacing w:before="0" w:beforeAutospacing="0" w:after="0" w:afterAutospacing="0"/>
                                                  <w:jc w:val="both"/>
                                                  <w:rPr>
                                                    <w:rFonts w:asciiTheme="minorHAnsi" w:hAnsiTheme="minorHAnsi" w:cstheme="minorHAnsi"/>
                                                  </w:rPr>
                                                </w:pPr>
                                              </w:p>
                                              <w:p w14:paraId="46EF6587" w14:textId="72773099" w:rsidR="00781CD4" w:rsidRDefault="003B2929" w:rsidP="007729E2">
                                                <w:pPr>
                                                  <w:jc w:val="both"/>
                                                  <w:rPr>
                                                    <w:rFonts w:asciiTheme="minorHAnsi" w:hAnsiTheme="minorHAnsi" w:cstheme="minorHAnsi"/>
                                                  </w:rPr>
                                                </w:pPr>
                                                <w:r w:rsidRPr="001725F1">
                                                  <w:rPr>
                                                    <w:rFonts w:asciiTheme="minorHAnsi" w:hAnsiTheme="minorHAnsi" w:cstheme="minorHAnsi"/>
                                                    <w:color w:val="000000"/>
                                                  </w:rPr>
                                                  <w:t xml:space="preserve">Ces mesures exceptionnelles du FIPHFP et de </w:t>
                                                </w:r>
                                                <w:r w:rsidR="00B65AF5" w:rsidRPr="00F7283C">
                                                  <w:rPr>
                                                    <w:rFonts w:asciiTheme="minorHAnsi" w:eastAsia="Times New Roman" w:hAnsiTheme="minorHAnsi" w:cstheme="minorHAnsi"/>
                                                    <w:color w:val="121212"/>
                                                  </w:rPr>
                                                  <w:t>l’</w:t>
                                                </w:r>
                                                <w:r w:rsidR="00B65AF5" w:rsidRPr="00ED4067">
                                                  <w:rPr>
                                                    <w:rFonts w:asciiTheme="minorHAnsi" w:hAnsiTheme="minorHAnsi" w:cstheme="minorHAnsi"/>
                                                    <w:bCs/>
                                                    <w:color w:val="000000"/>
                                                  </w:rPr>
                                                  <w:t>Agefiph</w:t>
                                                </w:r>
                                                <w:r w:rsidRPr="001725F1">
                                                  <w:rPr>
                                                    <w:rFonts w:asciiTheme="minorHAnsi" w:hAnsiTheme="minorHAnsi" w:cstheme="minorHAnsi"/>
                                                    <w:color w:val="000000"/>
                                                  </w:rPr>
                                                  <w:t xml:space="preserve"> s’inscrivent</w:t>
                                                </w:r>
                                                <w:r w:rsidR="00E604D1" w:rsidRPr="001725F1">
                                                  <w:rPr>
                                                    <w:rFonts w:asciiTheme="minorHAnsi" w:hAnsiTheme="minorHAnsi" w:cstheme="minorHAnsi"/>
                                                    <w:color w:val="000000"/>
                                                  </w:rPr>
                                                  <w:t xml:space="preserve"> dans un </w:t>
                                                </w:r>
                                                <w:r w:rsidRPr="001725F1">
                                                  <w:rPr>
                                                    <w:rFonts w:asciiTheme="minorHAnsi" w:hAnsiTheme="minorHAnsi" w:cstheme="minorHAnsi"/>
                                                    <w:color w:val="000000"/>
                                                  </w:rPr>
                                                  <w:t xml:space="preserve">plan de réformes </w:t>
                                                </w:r>
                                                <w:r w:rsidR="00E604D1" w:rsidRPr="001725F1">
                                                  <w:rPr>
                                                    <w:rFonts w:asciiTheme="minorHAnsi" w:hAnsiTheme="minorHAnsi" w:cstheme="minorHAnsi"/>
                                                    <w:color w:val="000000"/>
                                                  </w:rPr>
                                                  <w:t>engagées depuis plusieurs mois</w:t>
                                                </w:r>
                                                <w:r w:rsidRPr="001725F1">
                                                  <w:rPr>
                                                    <w:rFonts w:asciiTheme="minorHAnsi" w:hAnsiTheme="minorHAnsi" w:cstheme="minorHAnsi"/>
                                                    <w:color w:val="000000"/>
                                                  </w:rPr>
                                                  <w:t xml:space="preserve"> par le gouvernement</w:t>
                                                </w:r>
                                                <w:r w:rsidR="00E604D1" w:rsidRPr="001725F1">
                                                  <w:rPr>
                                                    <w:rFonts w:asciiTheme="minorHAnsi" w:hAnsiTheme="minorHAnsi" w:cstheme="minorHAnsi"/>
                                                    <w:color w:val="000000"/>
                                                  </w:rPr>
                                                  <w:t xml:space="preserve"> visant à susciter et à sécuriser l’embauche de travailleurs handicapés : </w:t>
                                                </w:r>
                                              </w:p>
                                              <w:p w14:paraId="6A60C64D" w14:textId="0BE94BD3" w:rsidR="00211985" w:rsidRPr="001725F1" w:rsidRDefault="00211985" w:rsidP="007729E2">
                                                <w:pPr>
                                                  <w:jc w:val="both"/>
                                                  <w:rPr>
                                                    <w:rFonts w:asciiTheme="minorHAnsi" w:hAnsiTheme="minorHAnsi" w:cstheme="minorHAnsi"/>
                                                  </w:rPr>
                                                </w:pPr>
                                              </w:p>
                                              <w:p w14:paraId="27D7F61D" w14:textId="0838DB94" w:rsidR="00781CD4" w:rsidRDefault="00A862F3" w:rsidP="00EF1B55">
                                                <w:pPr>
                                                  <w:pStyle w:val="Paragraphedeliste"/>
                                                  <w:numPr>
                                                    <w:ilvl w:val="0"/>
                                                    <w:numId w:val="1"/>
                                                  </w:numPr>
                                                  <w:ind w:left="426" w:hanging="284"/>
                                                  <w:jc w:val="both"/>
                                                  <w:rPr>
                                                    <w:rFonts w:cstheme="minorHAnsi"/>
                                                    <w:color w:val="000000"/>
                                                  </w:rPr>
                                                </w:pPr>
                                                <w:r w:rsidRPr="001725F1">
                                                  <w:rPr>
                                                    <w:rFonts w:cstheme="minorHAnsi"/>
                                                    <w:color w:val="000000"/>
                                                  </w:rPr>
                                                  <w:t>Améliorer</w:t>
                                                </w:r>
                                                <w:r w:rsidR="00E604D1" w:rsidRPr="001725F1">
                                                  <w:rPr>
                                                    <w:rFonts w:cstheme="minorHAnsi"/>
                                                    <w:color w:val="000000"/>
                                                  </w:rPr>
                                                  <w:t xml:space="preserve"> </w:t>
                                                </w:r>
                                                <w:r w:rsidR="00B90E50" w:rsidRPr="001725F1">
                                                  <w:rPr>
                                                    <w:rFonts w:cstheme="minorHAnsi"/>
                                                    <w:color w:val="000000"/>
                                                  </w:rPr>
                                                  <w:t xml:space="preserve">la formation des personnes handicapées -&gt; </w:t>
                                                </w:r>
                                                <w:r w:rsidR="00E604D1" w:rsidRPr="001725F1">
                                                  <w:rPr>
                                                    <w:rFonts w:cstheme="minorHAnsi"/>
                                                    <w:color w:val="000000"/>
                                                  </w:rPr>
                                                  <w:t>accessibilité des centres de formation à tout type de handicap</w:t>
                                                </w:r>
                                                <w:r w:rsidRPr="001725F1">
                                                  <w:rPr>
                                                    <w:rFonts w:cstheme="minorHAnsi"/>
                                                    <w:color w:val="000000"/>
                                                  </w:rPr>
                                                  <w:t xml:space="preserve">, instauration d’un référent handicap dans 100% des centres de formations des apprentis (950 CFA en France), </w:t>
                                                </w:r>
                                                <w:r w:rsidR="00B90E50" w:rsidRPr="001725F1">
                                                  <w:rPr>
                                                    <w:rFonts w:cstheme="minorHAnsi"/>
                                                    <w:color w:val="000000"/>
                                                  </w:rPr>
                                                  <w:t xml:space="preserve">majoration du </w:t>
                                                </w:r>
                                                <w:r w:rsidR="00EF1B55" w:rsidRPr="001725F1">
                                                  <w:rPr>
                                                    <w:rFonts w:cstheme="minorHAnsi"/>
                                                    <w:color w:val="000000"/>
                                                  </w:rPr>
                                                  <w:t>compte personnel formation</w:t>
                                                </w:r>
                                              </w:p>
                                              <w:p w14:paraId="084C6528" w14:textId="77777777" w:rsidR="00DC1775" w:rsidRDefault="00DC1775" w:rsidP="00A46910">
                                                <w:pPr>
                                                  <w:pStyle w:val="Paragraphedeliste"/>
                                                  <w:ind w:left="426"/>
                                                  <w:jc w:val="both"/>
                                                  <w:rPr>
                                                    <w:rFonts w:cstheme="minorHAnsi"/>
                                                    <w:color w:val="000000"/>
                                                  </w:rPr>
                                                </w:pPr>
                                              </w:p>
                                              <w:p w14:paraId="47303E3E" w14:textId="554D5FF4" w:rsidR="00E272B5" w:rsidRDefault="00E272B5" w:rsidP="00EF1B55">
                                                <w:pPr>
                                                  <w:pStyle w:val="Paragraphedeliste"/>
                                                  <w:numPr>
                                                    <w:ilvl w:val="0"/>
                                                    <w:numId w:val="1"/>
                                                  </w:numPr>
                                                  <w:ind w:left="426" w:hanging="284"/>
                                                  <w:jc w:val="both"/>
                                                  <w:rPr>
                                                    <w:rFonts w:cstheme="minorHAnsi"/>
                                                    <w:color w:val="000000"/>
                                                  </w:rPr>
                                                </w:pPr>
                                                <w:r w:rsidRPr="001725F1">
                                                  <w:rPr>
                                                    <w:rFonts w:cstheme="minorHAnsi"/>
                                                    <w:color w:val="000000"/>
                                                  </w:rPr>
                                                  <w:t xml:space="preserve">Inciter les employeurs -&gt; aide au recrutement d’un salarié handicapé, </w:t>
                                                </w:r>
                                                <w:proofErr w:type="gramStart"/>
                                                <w:r w:rsidRPr="001725F1">
                                                  <w:rPr>
                                                    <w:rFonts w:cstheme="minorHAnsi"/>
                                                    <w:color w:val="000000"/>
                                                  </w:rPr>
                                                  <w:t>prime contrats</w:t>
                                                </w:r>
                                                <w:proofErr w:type="gramEnd"/>
                                                <w:r w:rsidRPr="001725F1">
                                                  <w:rPr>
                                                    <w:rFonts w:cstheme="minorHAnsi"/>
                                                    <w:color w:val="000000"/>
                                                  </w:rPr>
                                                  <w:t xml:space="preserve"> d’apprentissage et de professionnalisation, réforme de l’Obligation d’Emploi des travailleurs handicapés (OETH) ;</w:t>
                                                </w:r>
                                              </w:p>
                                              <w:p w14:paraId="1466F25A" w14:textId="77777777" w:rsidR="00E272B5" w:rsidRDefault="00E272B5" w:rsidP="00A46910">
                                                <w:pPr>
                                                  <w:pStyle w:val="Paragraphedeliste"/>
                                                  <w:ind w:left="426"/>
                                                  <w:jc w:val="both"/>
                                                  <w:rPr>
                                                    <w:rFonts w:cstheme="minorHAnsi"/>
                                                    <w:color w:val="000000"/>
                                                  </w:rPr>
                                                </w:pPr>
                                              </w:p>
                                              <w:p w14:paraId="2D1EFA53" w14:textId="76FB68F1" w:rsidR="00781CD4" w:rsidRPr="00A46910" w:rsidRDefault="00E272B5">
                                                <w:pPr>
                                                  <w:pStyle w:val="Paragraphedeliste"/>
                                                  <w:numPr>
                                                    <w:ilvl w:val="0"/>
                                                    <w:numId w:val="1"/>
                                                  </w:numPr>
                                                  <w:ind w:left="426" w:hanging="284"/>
                                                  <w:jc w:val="both"/>
                                                  <w:rPr>
                                                    <w:rFonts w:cstheme="minorHAnsi"/>
                                                    <w:color w:val="000000"/>
                                                  </w:rPr>
                                                </w:pPr>
                                                <w:r w:rsidRPr="001725F1">
                                                  <w:rPr>
                                                    <w:rFonts w:cstheme="minorHAnsi"/>
                                                    <w:color w:val="000000"/>
                                                  </w:rPr>
                                                  <w:t>Instaurer un référent handicap dans toutes les entreprises de plus de 250 personnes ;</w:t>
                                                </w:r>
                                              </w:p>
                                              <w:p w14:paraId="62D980AF" w14:textId="77777777" w:rsidR="00F01FFA" w:rsidRDefault="00F01FFA" w:rsidP="00F01FFA">
                                                <w:pPr>
                                                  <w:pStyle w:val="Paragraphedeliste"/>
                                                  <w:ind w:left="426"/>
                                                  <w:jc w:val="both"/>
                                                  <w:rPr>
                                                    <w:rFonts w:cstheme="minorHAnsi"/>
                                                    <w:color w:val="000000"/>
                                                  </w:rPr>
                                                </w:pPr>
                                              </w:p>
                                              <w:p w14:paraId="3C19B9E7" w14:textId="65B16E18" w:rsidR="00E604D1" w:rsidRDefault="00E604D1" w:rsidP="00EF1B55">
                                                <w:pPr>
                                                  <w:pStyle w:val="Paragraphedeliste"/>
                                                  <w:numPr>
                                                    <w:ilvl w:val="0"/>
                                                    <w:numId w:val="1"/>
                                                  </w:numPr>
                                                  <w:ind w:left="426" w:hanging="284"/>
                                                  <w:jc w:val="both"/>
                                                  <w:rPr>
                                                    <w:rFonts w:cstheme="minorHAnsi"/>
                                                    <w:color w:val="000000"/>
                                                  </w:rPr>
                                                </w:pPr>
                                                <w:r w:rsidRPr="001725F1">
                                                  <w:rPr>
                                                    <w:rFonts w:cstheme="minorHAnsi"/>
                                                    <w:color w:val="000000"/>
                                                  </w:rPr>
                                                  <w:t>Favoriser la rencontre entre l’employeur et le demandeur d’emploi en situation de</w:t>
                                                </w:r>
                                                <w:r w:rsidR="00B90E50" w:rsidRPr="001725F1">
                                                  <w:rPr>
                                                    <w:rFonts w:cstheme="minorHAnsi"/>
                                                    <w:color w:val="000000"/>
                                                  </w:rPr>
                                                  <w:t xml:space="preserve"> </w:t>
                                                </w:r>
                                                <w:r w:rsidRPr="001725F1">
                                                  <w:rPr>
                                                    <w:rFonts w:cstheme="minorHAnsi"/>
                                                    <w:color w:val="000000"/>
                                                  </w:rPr>
                                                  <w:t>handicap -&gt; rapprochement en cours de Pôle emploi et de Cap Emploi, contrats tremplin des Entreprises Adaptées</w:t>
                                                </w:r>
                                                <w:r w:rsidR="00DA515A" w:rsidRPr="001725F1">
                                                  <w:rPr>
                                                    <w:rFonts w:cstheme="minorHAnsi"/>
                                                    <w:color w:val="000000"/>
                                                  </w:rPr>
                                                  <w:t> ;</w:t>
                                                </w:r>
                                              </w:p>
                                              <w:p w14:paraId="4E33320F" w14:textId="77777777" w:rsidR="00781CD4" w:rsidRPr="001725F1" w:rsidRDefault="00781CD4" w:rsidP="00A46910">
                                                <w:pPr>
                                                  <w:pStyle w:val="Paragraphedeliste"/>
                                                  <w:ind w:left="426"/>
                                                  <w:jc w:val="both"/>
                                                  <w:rPr>
                                                    <w:rFonts w:cstheme="minorHAnsi"/>
                                                    <w:color w:val="000000"/>
                                                  </w:rPr>
                                                </w:pPr>
                                              </w:p>
                                              <w:p w14:paraId="2552F609" w14:textId="4C6C30F3" w:rsidR="00781CD4" w:rsidRPr="00A46910" w:rsidRDefault="00E604D1">
                                                <w:pPr>
                                                  <w:pStyle w:val="Paragraphedeliste"/>
                                                  <w:numPr>
                                                    <w:ilvl w:val="0"/>
                                                    <w:numId w:val="1"/>
                                                  </w:numPr>
                                                  <w:ind w:left="426" w:hanging="284"/>
                                                  <w:jc w:val="both"/>
                                                  <w:rPr>
                                                    <w:rFonts w:cstheme="minorHAnsi"/>
                                                    <w:color w:val="000000"/>
                                                    <w:sz w:val="12"/>
                                                    <w:szCs w:val="12"/>
                                                  </w:rPr>
                                                </w:pPr>
                                                <w:r w:rsidRPr="00781CD4">
                                                  <w:rPr>
                                                    <w:rFonts w:cstheme="minorHAnsi"/>
                                                    <w:color w:val="000000"/>
                                                  </w:rPr>
                                                  <w:t>Accompagner l’employeur et la personne dans la durée, une fois le recrutement réalisé -&gt; Dispositif Emploi Accompagné</w:t>
                                                </w:r>
                                                <w:r w:rsidR="00DA515A" w:rsidRPr="00781CD4">
                                                  <w:rPr>
                                                    <w:rFonts w:cstheme="minorHAnsi"/>
                                                    <w:color w:val="000000"/>
                                                  </w:rPr>
                                                  <w:t xml:space="preserve"> ; </w:t>
                                                </w:r>
                                              </w:p>
                                              <w:p w14:paraId="7C79542E" w14:textId="77777777" w:rsidR="00E272B5" w:rsidRPr="00A46910" w:rsidRDefault="00E272B5" w:rsidP="00A46910">
                                                <w:pPr>
                                                  <w:pStyle w:val="Paragraphedeliste"/>
                                                  <w:rPr>
                                                    <w:rFonts w:cstheme="minorHAnsi"/>
                                                    <w:color w:val="000000"/>
                                                    <w:sz w:val="12"/>
                                                    <w:szCs w:val="12"/>
                                                  </w:rPr>
                                                </w:pPr>
                                              </w:p>
                                              <w:p w14:paraId="5EC056E9" w14:textId="77777777" w:rsidR="00E272B5" w:rsidRPr="001725F1" w:rsidRDefault="00E272B5" w:rsidP="00E272B5">
                                                <w:pPr>
                                                  <w:pStyle w:val="Paragraphedeliste"/>
                                                  <w:numPr>
                                                    <w:ilvl w:val="0"/>
                                                    <w:numId w:val="1"/>
                                                  </w:numPr>
                                                  <w:ind w:left="426" w:hanging="284"/>
                                                  <w:jc w:val="both"/>
                                                  <w:rPr>
                                                    <w:rFonts w:cstheme="minorHAnsi"/>
                                                    <w:color w:val="000000"/>
                                                  </w:rPr>
                                                </w:pPr>
                                                <w:r w:rsidRPr="001725F1">
                                                  <w:rPr>
                                                    <w:rFonts w:cstheme="minorHAnsi"/>
                                                    <w:color w:val="000000"/>
                                                  </w:rPr>
                                                  <w:t>Améliorer la lisibilité des ressources et dispositifs de compensation du handicap sur le champ de l’emploi, disponibles sur les territoires -&gt; Evolution du dispositif PRITH (Programme Régional pour l’Insertion des Travailleurs Handicapés).</w:t>
                                                </w:r>
                                              </w:p>
                                              <w:p w14:paraId="6D9EB457" w14:textId="77777777" w:rsidR="00E272B5" w:rsidRPr="00A46910" w:rsidRDefault="00E272B5" w:rsidP="00A46910">
                                                <w:pPr>
                                                  <w:pStyle w:val="Paragraphedeliste"/>
                                                  <w:ind w:left="426"/>
                                                  <w:jc w:val="both"/>
                                                  <w:rPr>
                                                    <w:rFonts w:cstheme="minorHAnsi"/>
                                                    <w:color w:val="000000"/>
                                                    <w:sz w:val="12"/>
                                                    <w:szCs w:val="12"/>
                                                  </w:rPr>
                                                </w:pPr>
                                              </w:p>
                                              <w:p w14:paraId="191F4BC0" w14:textId="1DA459FB" w:rsidR="002A03B3" w:rsidRPr="00F7283C" w:rsidRDefault="002A03B3" w:rsidP="002A03B3">
                                                <w:pPr>
                                                  <w:pStyle w:val="Paragraphedeliste"/>
                                                  <w:jc w:val="both"/>
                                                  <w:rPr>
                                                    <w:rFonts w:cstheme="minorHAnsi"/>
                                                    <w:i/>
                                                    <w:color w:val="000000"/>
                                                    <w:sz w:val="22"/>
                                                    <w:szCs w:val="22"/>
                                                  </w:rPr>
                                                </w:pPr>
                                              </w:p>
                                              <w:p w14:paraId="7B76CA5E" w14:textId="6A2B0BE1" w:rsidR="006126D2" w:rsidRDefault="006126D2" w:rsidP="00A46910">
                                                <w:pPr>
                                                  <w:shd w:val="clear" w:color="auto" w:fill="FFFFFF"/>
                                                  <w:rPr>
                                                    <w:rFonts w:asciiTheme="minorHAnsi" w:hAnsiTheme="minorHAnsi" w:cstheme="minorHAnsi"/>
                                                    <w:i/>
                                                  </w:rPr>
                                                </w:pPr>
                                                <w:r>
                                                  <w:rPr>
                                                    <w:rFonts w:asciiTheme="minorHAnsi" w:hAnsiTheme="minorHAnsi" w:cstheme="minorHAnsi"/>
                                                    <w:i/>
                                                  </w:rPr>
                                                  <w:t>Contact presse Ministère Travail, Emploi et Insertion</w:t>
                                                </w:r>
                                              </w:p>
                                              <w:p w14:paraId="528AA738" w14:textId="4D41BE94" w:rsidR="006126D2" w:rsidRDefault="00422106" w:rsidP="00A46910">
                                                <w:pPr>
                                                  <w:shd w:val="clear" w:color="auto" w:fill="FFFFFF"/>
                                                  <w:rPr>
                                                    <w:rFonts w:asciiTheme="minorHAnsi" w:hAnsiTheme="minorHAnsi" w:cstheme="minorHAnsi"/>
                                                    <w:i/>
                                                  </w:rPr>
                                                </w:pPr>
                                                <w:hyperlink r:id="rId7" w:history="1">
                                                  <w:r w:rsidR="00826E6D" w:rsidRPr="00065285">
                                                    <w:rPr>
                                                      <w:rStyle w:val="Lienhypertexte"/>
                                                      <w:rFonts w:asciiTheme="minorHAnsi" w:hAnsiTheme="minorHAnsi" w:cstheme="minorHAnsi"/>
                                                      <w:i/>
                                                    </w:rPr>
                                                    <w:t>sec.presse.travail@cab.travail.gouv.fr</w:t>
                                                  </w:r>
                                                </w:hyperlink>
                                                <w:r w:rsidR="00826E6D">
                                                  <w:rPr>
                                                    <w:rFonts w:asciiTheme="minorHAnsi" w:hAnsiTheme="minorHAnsi" w:cstheme="minorHAnsi"/>
                                                    <w:i/>
                                                  </w:rPr>
                                                  <w:br/>
                                                </w:r>
                                                <w:r w:rsidR="00826E6D" w:rsidRPr="00F7283C">
                                                  <w:rPr>
                                                    <w:rStyle w:val="Lienhypertexte"/>
                                                    <w:rFonts w:asciiTheme="minorHAnsi" w:hAnsiTheme="minorHAnsi" w:cstheme="minorHAnsi"/>
                                                    <w:i/>
                                                  </w:rPr>
                                                  <w:t>01</w:t>
                                                </w:r>
                                                <w:r w:rsidR="00826E6D">
                                                  <w:rPr>
                                                    <w:rStyle w:val="Lienhypertexte"/>
                                                    <w:rFonts w:asciiTheme="minorHAnsi" w:hAnsiTheme="minorHAnsi" w:cstheme="minorHAnsi"/>
                                                    <w:i/>
                                                  </w:rPr>
                                                  <w:t>.49.55.32.21</w:t>
                                                </w:r>
                                              </w:p>
                                              <w:p w14:paraId="018417AF" w14:textId="77777777" w:rsidR="00826E6D" w:rsidRDefault="00826E6D" w:rsidP="00A46910">
                                                <w:pPr>
                                                  <w:shd w:val="clear" w:color="auto" w:fill="FFFFFF"/>
                                                  <w:rPr>
                                                    <w:rFonts w:asciiTheme="minorHAnsi" w:hAnsiTheme="minorHAnsi" w:cstheme="minorHAnsi"/>
                                                    <w:i/>
                                                  </w:rPr>
                                                </w:pPr>
                                              </w:p>
                                              <w:p w14:paraId="60A9B454" w14:textId="2CA037BC" w:rsidR="00E604D1" w:rsidRPr="00F7283C" w:rsidRDefault="00E604D1" w:rsidP="00A46910">
                                                <w:pPr>
                                                  <w:shd w:val="clear" w:color="auto" w:fill="FFFFFF"/>
                                                  <w:rPr>
                                                    <w:rFonts w:asciiTheme="minorHAnsi" w:hAnsiTheme="minorHAnsi" w:cstheme="minorHAnsi"/>
                                                    <w:i/>
                                                  </w:rPr>
                                                </w:pPr>
                                                <w:r w:rsidRPr="00F7283C">
                                                  <w:rPr>
                                                    <w:rFonts w:asciiTheme="minorHAnsi" w:hAnsiTheme="minorHAnsi" w:cstheme="minorHAnsi"/>
                                                    <w:i/>
                                                  </w:rPr>
                                                  <w:t>Contact presse</w:t>
                                                </w:r>
                                                <w:r w:rsidR="002A03B3" w:rsidRPr="00F7283C">
                                                  <w:rPr>
                                                    <w:rFonts w:asciiTheme="minorHAnsi" w:hAnsiTheme="minorHAnsi" w:cstheme="minorHAnsi"/>
                                                    <w:i/>
                                                  </w:rPr>
                                                  <w:t xml:space="preserve"> </w:t>
                                                </w:r>
                                                <w:r w:rsidR="006126D2">
                                                  <w:rPr>
                                                    <w:rFonts w:asciiTheme="minorHAnsi" w:hAnsiTheme="minorHAnsi" w:cstheme="minorHAnsi"/>
                                                    <w:i/>
                                                  </w:rPr>
                                                  <w:t>Secrétariat d’Etat chargé des Personnes Handicapées</w:t>
                                                </w:r>
                                              </w:p>
                                              <w:p w14:paraId="6977E177" w14:textId="77777777" w:rsidR="00E604D1" w:rsidRPr="00F7283C" w:rsidRDefault="00422106" w:rsidP="00A46910">
                                                <w:pPr>
                                                  <w:rPr>
                                                    <w:rStyle w:val="Lienhypertexte"/>
                                                    <w:rFonts w:asciiTheme="minorHAnsi" w:hAnsiTheme="minorHAnsi" w:cstheme="minorHAnsi"/>
                                                    <w:i/>
                                                  </w:rPr>
                                                </w:pPr>
                                                <w:hyperlink r:id="rId8" w:history="1">
                                                  <w:r w:rsidR="00E604D1" w:rsidRPr="00F7283C">
                                                    <w:rPr>
                                                      <w:rStyle w:val="Lienhypertexte"/>
                                                      <w:rFonts w:asciiTheme="minorHAnsi" w:hAnsiTheme="minorHAnsi" w:cstheme="minorHAnsi"/>
                                                      <w:i/>
                                                    </w:rPr>
                                                    <w:t>seph.communication@pm.gouv.fr</w:t>
                                                  </w:r>
                                                </w:hyperlink>
                                              </w:p>
                                              <w:p w14:paraId="37118219" w14:textId="1986F60D" w:rsidR="00E604D1" w:rsidRPr="00F7283C" w:rsidRDefault="00E604D1" w:rsidP="00A46910">
                                                <w:pPr>
                                                  <w:rPr>
                                                    <w:rFonts w:asciiTheme="minorHAnsi" w:hAnsiTheme="minorHAnsi" w:cstheme="minorHAnsi"/>
                                                    <w:i/>
                                                  </w:rPr>
                                                </w:pPr>
                                                <w:r w:rsidRPr="00F7283C">
                                                  <w:rPr>
                                                    <w:rStyle w:val="Lienhypertexte"/>
                                                    <w:rFonts w:asciiTheme="minorHAnsi" w:hAnsiTheme="minorHAnsi" w:cstheme="minorHAnsi"/>
                                                    <w:i/>
                                                  </w:rPr>
                                                  <w:t>01.40.56.85.57</w:t>
                                                </w:r>
                                              </w:p>
                                            </w:tc>
                                          </w:tr>
                                        </w:tbl>
                                        <w:p w14:paraId="70001DE0" w14:textId="240540BC" w:rsidR="00491BE0" w:rsidRPr="00F7283C" w:rsidRDefault="00491BE0" w:rsidP="007729E2">
                                          <w:pPr>
                                            <w:rPr>
                                              <w:rFonts w:asciiTheme="minorHAnsi" w:eastAsia="Times New Roman" w:hAnsiTheme="minorHAnsi" w:cstheme="minorHAnsi"/>
                                              <w:i/>
                                            </w:rPr>
                                          </w:pPr>
                                        </w:p>
                                      </w:tc>
                                    </w:tr>
                                  </w:tbl>
                                  <w:p w14:paraId="0B83E36B" w14:textId="77777777" w:rsidR="00E604D1" w:rsidRPr="00F17606" w:rsidRDefault="00E604D1" w:rsidP="007729E2">
                                    <w:pPr>
                                      <w:rPr>
                                        <w:rFonts w:asciiTheme="minorHAnsi" w:eastAsia="Times New Roman" w:hAnsiTheme="minorHAnsi" w:cstheme="minorHAnsi"/>
                                      </w:rPr>
                                    </w:pPr>
                                  </w:p>
                                </w:tc>
                              </w:tr>
                            </w:tbl>
                            <w:p w14:paraId="7E20D44E" w14:textId="77777777" w:rsidR="00E604D1" w:rsidRPr="00F17606" w:rsidRDefault="00E604D1" w:rsidP="007729E2">
                              <w:pPr>
                                <w:rPr>
                                  <w:rFonts w:asciiTheme="minorHAnsi" w:eastAsia="Times New Roman" w:hAnsiTheme="minorHAnsi" w:cstheme="minorHAnsi"/>
                                </w:rPr>
                              </w:pPr>
                            </w:p>
                          </w:tc>
                        </w:tr>
                      </w:tbl>
                      <w:p w14:paraId="0A05EC07" w14:textId="77777777" w:rsidR="00E604D1" w:rsidRPr="00F17606" w:rsidRDefault="00E604D1" w:rsidP="007729E2">
                        <w:pPr>
                          <w:jc w:val="center"/>
                          <w:rPr>
                            <w:rFonts w:asciiTheme="minorHAnsi" w:eastAsia="Times New Roman" w:hAnsiTheme="minorHAnsi" w:cstheme="minorHAnsi"/>
                          </w:rPr>
                        </w:pPr>
                      </w:p>
                    </w:tc>
                  </w:tr>
                </w:tbl>
                <w:p w14:paraId="4DB6233C" w14:textId="77777777" w:rsidR="00E604D1" w:rsidRPr="00F17606" w:rsidRDefault="00E604D1" w:rsidP="007729E2">
                  <w:pPr>
                    <w:jc w:val="center"/>
                    <w:rPr>
                      <w:rFonts w:asciiTheme="minorHAnsi" w:eastAsia="Times New Roman" w:hAnsiTheme="minorHAnsi" w:cstheme="minorHAnsi"/>
                    </w:rPr>
                  </w:pPr>
                </w:p>
              </w:tc>
            </w:tr>
          </w:tbl>
          <w:p w14:paraId="49E228DC" w14:textId="77777777" w:rsidR="00E604D1" w:rsidRPr="00F17606" w:rsidRDefault="00E604D1" w:rsidP="007729E2">
            <w:pPr>
              <w:rPr>
                <w:rFonts w:asciiTheme="minorHAnsi" w:eastAsia="Times New Roman" w:hAnsiTheme="minorHAnsi" w:cstheme="minorHAnsi"/>
              </w:rPr>
            </w:pPr>
          </w:p>
        </w:tc>
      </w:tr>
    </w:tbl>
    <w:p w14:paraId="42EA6F9C" w14:textId="75D15F55" w:rsidR="00233F41" w:rsidRDefault="00233F41" w:rsidP="00381298">
      <w:pPr>
        <w:jc w:val="both"/>
        <w:rPr>
          <w:rFonts w:asciiTheme="minorHAnsi" w:hAnsiTheme="minorHAnsi" w:cstheme="minorHAnsi"/>
          <w:b/>
          <w:bCs/>
          <w:sz w:val="20"/>
          <w:szCs w:val="20"/>
          <w:u w:val="single"/>
        </w:rPr>
      </w:pPr>
    </w:p>
    <w:p w14:paraId="7C433BBB" w14:textId="3A577EE1" w:rsidR="00DC1775" w:rsidRDefault="00DC1775" w:rsidP="00381298">
      <w:pPr>
        <w:jc w:val="both"/>
        <w:rPr>
          <w:rFonts w:asciiTheme="minorHAnsi" w:hAnsiTheme="minorHAnsi" w:cstheme="minorHAnsi"/>
          <w:b/>
          <w:bCs/>
          <w:sz w:val="20"/>
          <w:szCs w:val="20"/>
          <w:u w:val="single"/>
        </w:rPr>
      </w:pPr>
    </w:p>
    <w:p w14:paraId="49AB40A6" w14:textId="49DC0203" w:rsidR="00DC1775" w:rsidRDefault="00DC1775" w:rsidP="00381298">
      <w:pPr>
        <w:jc w:val="both"/>
        <w:rPr>
          <w:rFonts w:asciiTheme="minorHAnsi" w:hAnsiTheme="minorHAnsi" w:cstheme="minorHAnsi"/>
          <w:b/>
          <w:bCs/>
          <w:sz w:val="20"/>
          <w:szCs w:val="20"/>
          <w:u w:val="single"/>
        </w:rPr>
      </w:pPr>
    </w:p>
    <w:p w14:paraId="18460189" w14:textId="50B5B372" w:rsidR="00DC1775" w:rsidRDefault="00DC1775" w:rsidP="00381298">
      <w:pPr>
        <w:jc w:val="both"/>
        <w:rPr>
          <w:rFonts w:asciiTheme="minorHAnsi" w:hAnsiTheme="minorHAnsi" w:cstheme="minorHAnsi"/>
          <w:b/>
          <w:bCs/>
          <w:sz w:val="20"/>
          <w:szCs w:val="20"/>
          <w:u w:val="single"/>
        </w:rPr>
      </w:pPr>
    </w:p>
    <w:p w14:paraId="65B1EB9C" w14:textId="75A8BFA5" w:rsidR="00DC1775" w:rsidRDefault="00DC1775" w:rsidP="00381298">
      <w:pPr>
        <w:jc w:val="both"/>
        <w:rPr>
          <w:rFonts w:asciiTheme="minorHAnsi" w:hAnsiTheme="minorHAnsi" w:cstheme="minorHAnsi"/>
          <w:b/>
          <w:bCs/>
          <w:sz w:val="20"/>
          <w:szCs w:val="20"/>
          <w:u w:val="single"/>
        </w:rPr>
      </w:pPr>
    </w:p>
    <w:p w14:paraId="65CD266F" w14:textId="0A485628" w:rsidR="00DC1775" w:rsidRDefault="00DC1775" w:rsidP="00381298">
      <w:pPr>
        <w:jc w:val="both"/>
        <w:rPr>
          <w:rFonts w:asciiTheme="minorHAnsi" w:hAnsiTheme="minorHAnsi" w:cstheme="minorHAnsi"/>
          <w:b/>
          <w:bCs/>
          <w:sz w:val="20"/>
          <w:szCs w:val="20"/>
          <w:u w:val="single"/>
        </w:rPr>
      </w:pPr>
    </w:p>
    <w:p w14:paraId="141DEA3E" w14:textId="5AAFF85B" w:rsidR="00DC1775" w:rsidRDefault="00DC1775" w:rsidP="00381298">
      <w:pPr>
        <w:jc w:val="both"/>
        <w:rPr>
          <w:rFonts w:asciiTheme="minorHAnsi" w:hAnsiTheme="minorHAnsi" w:cstheme="minorHAnsi"/>
          <w:b/>
          <w:bCs/>
          <w:sz w:val="20"/>
          <w:szCs w:val="20"/>
          <w:u w:val="single"/>
        </w:rPr>
      </w:pPr>
    </w:p>
    <w:p w14:paraId="2BD79EDD" w14:textId="09F65C08" w:rsidR="00DC1775" w:rsidRDefault="00DC1775" w:rsidP="00381298">
      <w:pPr>
        <w:jc w:val="both"/>
        <w:rPr>
          <w:rFonts w:asciiTheme="minorHAnsi" w:hAnsiTheme="minorHAnsi" w:cstheme="minorHAnsi"/>
          <w:b/>
          <w:bCs/>
          <w:sz w:val="20"/>
          <w:szCs w:val="20"/>
          <w:u w:val="single"/>
        </w:rPr>
      </w:pPr>
    </w:p>
    <w:p w14:paraId="4B3546EB" w14:textId="77777777" w:rsidR="00DC1775" w:rsidRDefault="00DC1775" w:rsidP="00381298">
      <w:pPr>
        <w:jc w:val="both"/>
        <w:rPr>
          <w:rFonts w:asciiTheme="minorHAnsi" w:hAnsiTheme="minorHAnsi" w:cstheme="minorHAnsi"/>
          <w:b/>
          <w:bCs/>
          <w:sz w:val="20"/>
          <w:szCs w:val="20"/>
          <w:u w:val="single"/>
        </w:rPr>
      </w:pPr>
    </w:p>
    <w:p w14:paraId="19EB7FA5" w14:textId="5ECB939A" w:rsidR="00CD258C" w:rsidRDefault="002A03B3" w:rsidP="00381298">
      <w:pPr>
        <w:jc w:val="both"/>
        <w:rPr>
          <w:rFonts w:asciiTheme="minorHAnsi" w:hAnsiTheme="minorHAnsi" w:cstheme="minorHAnsi"/>
          <w:b/>
          <w:bCs/>
          <w:sz w:val="20"/>
          <w:szCs w:val="20"/>
        </w:rPr>
      </w:pPr>
      <w:r w:rsidRPr="00A46910">
        <w:rPr>
          <w:rFonts w:asciiTheme="minorHAnsi" w:hAnsiTheme="minorHAnsi" w:cstheme="minorHAnsi"/>
          <w:b/>
          <w:bCs/>
          <w:sz w:val="20"/>
          <w:szCs w:val="20"/>
          <w:u w:val="single"/>
        </w:rPr>
        <w:lastRenderedPageBreak/>
        <w:t>L’Agefiph</w:t>
      </w:r>
      <w:r w:rsidRPr="00F17606">
        <w:rPr>
          <w:rFonts w:asciiTheme="minorHAnsi" w:hAnsiTheme="minorHAnsi" w:cstheme="minorHAnsi"/>
          <w:b/>
          <w:bCs/>
          <w:sz w:val="20"/>
          <w:szCs w:val="20"/>
        </w:rPr>
        <w:t xml:space="preserve"> : </w:t>
      </w:r>
    </w:p>
    <w:p w14:paraId="3CF0C404" w14:textId="77777777" w:rsidR="005216F5" w:rsidRDefault="005216F5" w:rsidP="005216F5">
      <w:pPr>
        <w:jc w:val="both"/>
      </w:pPr>
      <w:r>
        <w:rPr>
          <w:rFonts w:asciiTheme="minorHAnsi" w:hAnsiTheme="minorHAnsi" w:cstheme="minorHAnsi"/>
          <w:b/>
          <w:bCs/>
          <w:sz w:val="20"/>
          <w:szCs w:val="20"/>
        </w:rPr>
        <w:t xml:space="preserve">Toutes les mesures exceptionnelles de l’Agefiph ici : </w:t>
      </w:r>
      <w:hyperlink r:id="rId9" w:history="1">
        <w:r>
          <w:rPr>
            <w:rStyle w:val="Lienhypertexte"/>
          </w:rPr>
          <w:t>https://www.agefiph.fr/services-et-aides-financieres?field_type_aide_service_target_id=12&amp;publics=1</w:t>
        </w:r>
      </w:hyperlink>
    </w:p>
    <w:p w14:paraId="4A01AA58" w14:textId="77777777" w:rsidR="005216F5" w:rsidRPr="00F17606" w:rsidRDefault="005216F5" w:rsidP="00381298">
      <w:pPr>
        <w:jc w:val="both"/>
        <w:rPr>
          <w:rFonts w:asciiTheme="minorHAnsi" w:hAnsiTheme="minorHAnsi" w:cstheme="minorHAnsi"/>
          <w:b/>
          <w:bCs/>
          <w:sz w:val="20"/>
          <w:szCs w:val="20"/>
        </w:rPr>
      </w:pPr>
    </w:p>
    <w:p w14:paraId="7A8C9416" w14:textId="41B73532" w:rsidR="00CD258C" w:rsidRDefault="00CD258C" w:rsidP="00381298">
      <w:pPr>
        <w:jc w:val="both"/>
        <w:rPr>
          <w:rStyle w:val="Lienhypertexte"/>
          <w:rFonts w:asciiTheme="minorHAnsi" w:hAnsiTheme="minorHAnsi" w:cstheme="minorHAnsi"/>
          <w:sz w:val="20"/>
          <w:szCs w:val="20"/>
        </w:rPr>
      </w:pPr>
      <w:r w:rsidRPr="00F17606">
        <w:rPr>
          <w:rFonts w:asciiTheme="minorHAnsi" w:hAnsiTheme="minorHAnsi" w:cstheme="minorHAnsi"/>
          <w:b/>
          <w:bCs/>
          <w:sz w:val="20"/>
          <w:szCs w:val="20"/>
        </w:rPr>
        <w:t xml:space="preserve">Du 6 au 9 octobre le Réseau des référents handicap se réunissent pour leurs première universités 100% digitales &gt; programme et inscription </w:t>
      </w:r>
      <w:hyperlink r:id="rId10" w:history="1">
        <w:r w:rsidRPr="00F17606">
          <w:rPr>
            <w:rStyle w:val="Lienhypertexte"/>
            <w:rFonts w:asciiTheme="minorHAnsi" w:hAnsiTheme="minorHAnsi" w:cstheme="minorHAnsi"/>
            <w:sz w:val="20"/>
            <w:szCs w:val="20"/>
          </w:rPr>
          <w:t>https://www.agefiph-universite-rrh.fr/</w:t>
        </w:r>
      </w:hyperlink>
    </w:p>
    <w:p w14:paraId="2C809BED" w14:textId="77777777" w:rsidR="00BD3220" w:rsidRPr="00F17606" w:rsidRDefault="00BD3220" w:rsidP="00381298">
      <w:pPr>
        <w:jc w:val="both"/>
        <w:rPr>
          <w:rFonts w:asciiTheme="minorHAnsi" w:hAnsiTheme="minorHAnsi" w:cstheme="minorHAnsi"/>
          <w:sz w:val="20"/>
          <w:szCs w:val="20"/>
        </w:rPr>
      </w:pPr>
    </w:p>
    <w:p w14:paraId="7E1A0434" w14:textId="699A0086" w:rsidR="00EF1B55" w:rsidRPr="00422106" w:rsidRDefault="004978A5" w:rsidP="00EF1B55">
      <w:pPr>
        <w:jc w:val="both"/>
        <w:rPr>
          <w:rFonts w:asciiTheme="minorHAnsi" w:hAnsiTheme="minorHAnsi" w:cstheme="minorHAnsi"/>
          <w:color w:val="000000"/>
          <w:sz w:val="20"/>
          <w:szCs w:val="20"/>
          <w:bdr w:val="none" w:sz="0" w:space="0" w:color="auto" w:frame="1"/>
        </w:rPr>
      </w:pPr>
      <w:r>
        <w:rPr>
          <w:rFonts w:asciiTheme="minorHAnsi" w:hAnsiTheme="minorHAnsi" w:cstheme="minorHAnsi"/>
          <w:sz w:val="20"/>
          <w:szCs w:val="20"/>
        </w:rPr>
        <w:t xml:space="preserve">L'Agefiph, </w:t>
      </w:r>
      <w:r w:rsidR="00CD258C" w:rsidRPr="004978A5">
        <w:rPr>
          <w:rFonts w:asciiTheme="minorHAnsi" w:hAnsiTheme="minorHAnsi" w:cstheme="minorHAnsi"/>
          <w:b/>
          <w:sz w:val="20"/>
          <w:szCs w:val="20"/>
        </w:rPr>
        <w:t>Association de gestion du fonds pour l'insertion professionn</w:t>
      </w:r>
      <w:r w:rsidRPr="004978A5">
        <w:rPr>
          <w:rFonts w:asciiTheme="minorHAnsi" w:hAnsiTheme="minorHAnsi" w:cstheme="minorHAnsi"/>
          <w:b/>
          <w:sz w:val="20"/>
          <w:szCs w:val="20"/>
        </w:rPr>
        <w:t>elle des personnes handicapées,</w:t>
      </w:r>
      <w:r>
        <w:rPr>
          <w:rFonts w:asciiTheme="minorHAnsi" w:hAnsiTheme="minorHAnsi" w:cstheme="minorHAnsi"/>
          <w:sz w:val="20"/>
          <w:szCs w:val="20"/>
        </w:rPr>
        <w:t xml:space="preserve"> </w:t>
      </w:r>
      <w:r w:rsidR="00CD258C" w:rsidRPr="00F17606">
        <w:rPr>
          <w:rFonts w:asciiTheme="minorHAnsi" w:hAnsiTheme="minorHAnsi" w:cstheme="minorHAnsi"/>
          <w:sz w:val="20"/>
          <w:szCs w:val="20"/>
        </w:rPr>
        <w:t xml:space="preserve">agit pour développer l'inclusion des personnes handicapées dans l'emploi. Elle construit et finance des solutions pour compenser les conséquences du handicap au travail ; soutient les acteurs de l'emploi, de la formation et les entreprises pour que soient pris en compte les besoins spécifiques des personnes handicapées ; grâce à son observatoire emploi et handicap, elle analyse la prise en compte du handicap dans le secteur de l'emploi, de la formation et dans les entreprises ; et enfin, pour accélérer les évolutions en matière de compensation et d'inclusion, l'Agefiph soutient la recherche et l'innovation. </w:t>
      </w:r>
      <w:r w:rsidR="00CD258C" w:rsidRPr="00F17606">
        <w:rPr>
          <w:rFonts w:asciiTheme="minorHAnsi" w:hAnsiTheme="minorHAnsi" w:cstheme="minorHAnsi"/>
          <w:b/>
          <w:sz w:val="20"/>
          <w:szCs w:val="20"/>
        </w:rPr>
        <w:t>En 2019, l'Agefiph a concouru au financement de près de 223 000 aides et services.</w:t>
      </w:r>
      <w:r w:rsidR="00EF1B55" w:rsidRPr="00422106">
        <w:rPr>
          <w:rFonts w:asciiTheme="minorHAnsi" w:hAnsiTheme="minorHAnsi" w:cstheme="minorHAnsi"/>
          <w:color w:val="000000"/>
          <w:sz w:val="20"/>
          <w:szCs w:val="20"/>
          <w:bdr w:val="none" w:sz="0" w:space="0" w:color="auto" w:frame="1"/>
        </w:rPr>
        <w:t xml:space="preserve"> </w:t>
      </w:r>
    </w:p>
    <w:p w14:paraId="4720349A" w14:textId="77777777" w:rsidR="00AC02BB" w:rsidRPr="00F17606" w:rsidRDefault="00EF1B55" w:rsidP="00EF1B55">
      <w:pPr>
        <w:jc w:val="both"/>
        <w:rPr>
          <w:rFonts w:asciiTheme="minorHAnsi" w:hAnsiTheme="minorHAnsi" w:cstheme="minorHAnsi"/>
          <w:b/>
          <w:bCs/>
          <w:color w:val="0000FF"/>
          <w:sz w:val="20"/>
          <w:szCs w:val="20"/>
        </w:rPr>
      </w:pPr>
      <w:r w:rsidRPr="00F17606">
        <w:rPr>
          <w:rFonts w:asciiTheme="minorHAnsi" w:hAnsiTheme="minorHAnsi" w:cstheme="minorHAnsi"/>
          <w:b/>
          <w:bCs/>
          <w:sz w:val="20"/>
          <w:szCs w:val="20"/>
        </w:rPr>
        <w:t xml:space="preserve">Plus d'informations sur </w:t>
      </w:r>
      <w:hyperlink r:id="rId11" w:history="1">
        <w:r w:rsidRPr="00F17606">
          <w:rPr>
            <w:rStyle w:val="Lienhypertexte"/>
            <w:rFonts w:asciiTheme="minorHAnsi" w:hAnsiTheme="minorHAnsi" w:cstheme="minorHAnsi"/>
            <w:b/>
            <w:bCs/>
            <w:sz w:val="20"/>
            <w:szCs w:val="20"/>
          </w:rPr>
          <w:t>www.agefiph.fr</w:t>
        </w:r>
      </w:hyperlink>
      <w:r w:rsidRPr="00F17606">
        <w:rPr>
          <w:rStyle w:val="Lienhypertexte"/>
          <w:rFonts w:asciiTheme="minorHAnsi" w:hAnsiTheme="minorHAnsi" w:cstheme="minorHAnsi"/>
          <w:b/>
          <w:bCs/>
          <w:sz w:val="20"/>
          <w:szCs w:val="20"/>
          <w:u w:val="none"/>
          <w:lang w:eastAsia="en-US"/>
        </w:rPr>
        <w:t xml:space="preserve">        </w:t>
      </w:r>
      <w:r w:rsidRPr="00F17606">
        <w:rPr>
          <w:rStyle w:val="Lienhypertexte"/>
          <w:rFonts w:asciiTheme="minorHAnsi" w:hAnsiTheme="minorHAnsi" w:cstheme="minorHAnsi"/>
          <w:b/>
          <w:bCs/>
          <w:sz w:val="20"/>
          <w:szCs w:val="20"/>
          <w:u w:val="none"/>
        </w:rPr>
        <w:t>Suivez l’Agefiph sur twitter @Agefiph_</w:t>
      </w:r>
    </w:p>
    <w:p w14:paraId="398EDF92" w14:textId="54131089" w:rsidR="00CD258C" w:rsidRPr="00F17606" w:rsidRDefault="00EF1B55" w:rsidP="00381298">
      <w:pPr>
        <w:jc w:val="both"/>
        <w:rPr>
          <w:rFonts w:asciiTheme="minorHAnsi" w:hAnsiTheme="minorHAnsi" w:cstheme="minorHAnsi"/>
          <w:sz w:val="20"/>
          <w:szCs w:val="20"/>
        </w:rPr>
      </w:pPr>
      <w:r w:rsidRPr="00422106">
        <w:rPr>
          <w:rFonts w:asciiTheme="minorHAnsi" w:hAnsiTheme="minorHAnsi" w:cstheme="minorHAnsi"/>
          <w:color w:val="000000"/>
          <w:sz w:val="20"/>
          <w:szCs w:val="20"/>
          <w:bdr w:val="none" w:sz="0" w:space="0" w:color="auto" w:frame="1"/>
        </w:rPr>
        <w:t>Contact Presse</w:t>
      </w:r>
      <w:r w:rsidR="00826E6D" w:rsidRPr="00422106">
        <w:rPr>
          <w:rFonts w:asciiTheme="minorHAnsi" w:hAnsiTheme="minorHAnsi" w:cstheme="minorHAnsi"/>
          <w:color w:val="000000"/>
          <w:sz w:val="20"/>
          <w:szCs w:val="20"/>
          <w:bdr w:val="none" w:sz="0" w:space="0" w:color="auto" w:frame="1"/>
        </w:rPr>
        <w:t xml:space="preserve"> </w:t>
      </w:r>
      <w:r w:rsidRPr="00422106">
        <w:rPr>
          <w:rFonts w:asciiTheme="minorHAnsi" w:hAnsiTheme="minorHAnsi" w:cstheme="minorHAnsi"/>
          <w:color w:val="000000"/>
          <w:sz w:val="20"/>
          <w:szCs w:val="20"/>
          <w:bdr w:val="none" w:sz="0" w:space="0" w:color="auto" w:frame="1"/>
        </w:rPr>
        <w:t xml:space="preserve">: Pauline Carde </w:t>
      </w:r>
      <w:r w:rsidR="00452377" w:rsidRPr="00422106">
        <w:rPr>
          <w:rFonts w:asciiTheme="minorHAnsi" w:hAnsiTheme="minorHAnsi" w:cstheme="minorHAnsi"/>
          <w:color w:val="000000"/>
          <w:sz w:val="20"/>
          <w:szCs w:val="20"/>
          <w:bdr w:val="none" w:sz="0" w:space="0" w:color="auto" w:frame="1"/>
        </w:rPr>
        <w:t xml:space="preserve">- </w:t>
      </w:r>
      <w:r w:rsidRPr="00422106">
        <w:rPr>
          <w:rFonts w:asciiTheme="minorHAnsi" w:hAnsiTheme="minorHAnsi" w:cstheme="minorHAnsi"/>
          <w:color w:val="000000"/>
          <w:sz w:val="20"/>
          <w:szCs w:val="20"/>
          <w:bdr w:val="none" w:sz="0" w:space="0" w:color="auto" w:frame="1"/>
        </w:rPr>
        <w:t>06 32 03 22 55</w:t>
      </w:r>
      <w:r w:rsidRPr="00F17606">
        <w:rPr>
          <w:rFonts w:asciiTheme="minorHAnsi" w:hAnsiTheme="minorHAnsi" w:cstheme="minorHAnsi"/>
          <w:sz w:val="20"/>
          <w:szCs w:val="20"/>
        </w:rPr>
        <w:t xml:space="preserve"> </w:t>
      </w:r>
      <w:r w:rsidR="00452377" w:rsidRPr="00F17606">
        <w:rPr>
          <w:rFonts w:asciiTheme="minorHAnsi" w:hAnsiTheme="minorHAnsi" w:cstheme="minorHAnsi"/>
          <w:sz w:val="20"/>
          <w:szCs w:val="20"/>
        </w:rPr>
        <w:t xml:space="preserve">/ </w:t>
      </w:r>
      <w:proofErr w:type="gramStart"/>
      <w:r w:rsidRPr="00F17606">
        <w:rPr>
          <w:rFonts w:asciiTheme="minorHAnsi" w:hAnsiTheme="minorHAnsi" w:cstheme="minorHAnsi"/>
          <w:sz w:val="20"/>
          <w:szCs w:val="20"/>
          <w:u w:val="single"/>
        </w:rPr>
        <w:t>pcarde@lebureaudecom.fr</w:t>
      </w:r>
      <w:r w:rsidRPr="00F17606">
        <w:rPr>
          <w:rFonts w:asciiTheme="minorHAnsi" w:hAnsiTheme="minorHAnsi" w:cstheme="minorHAnsi"/>
          <w:sz w:val="20"/>
          <w:szCs w:val="20"/>
        </w:rPr>
        <w:t xml:space="preserve"> </w:t>
      </w:r>
      <w:r w:rsidR="00452377" w:rsidRPr="00F17606">
        <w:rPr>
          <w:rFonts w:asciiTheme="minorHAnsi" w:hAnsiTheme="minorHAnsi" w:cstheme="minorHAnsi"/>
          <w:sz w:val="20"/>
          <w:szCs w:val="20"/>
        </w:rPr>
        <w:t xml:space="preserve"> -</w:t>
      </w:r>
      <w:proofErr w:type="gramEnd"/>
      <w:r w:rsidR="00452377" w:rsidRPr="00F17606">
        <w:rPr>
          <w:rFonts w:asciiTheme="minorHAnsi" w:hAnsiTheme="minorHAnsi" w:cstheme="minorHAnsi"/>
          <w:sz w:val="20"/>
          <w:szCs w:val="20"/>
        </w:rPr>
        <w:t xml:space="preserve"> </w:t>
      </w:r>
      <w:r w:rsidRPr="00F17606">
        <w:rPr>
          <w:rFonts w:asciiTheme="minorHAnsi" w:hAnsiTheme="minorHAnsi" w:cstheme="minorHAnsi"/>
          <w:bCs/>
          <w:sz w:val="20"/>
          <w:szCs w:val="20"/>
        </w:rPr>
        <w:t>Ghislaine Cristofoletti</w:t>
      </w:r>
      <w:r w:rsidRPr="00F17606">
        <w:rPr>
          <w:rFonts w:asciiTheme="minorHAnsi" w:hAnsiTheme="minorHAnsi" w:cstheme="minorHAnsi"/>
          <w:sz w:val="20"/>
          <w:szCs w:val="20"/>
        </w:rPr>
        <w:t xml:space="preserve"> </w:t>
      </w:r>
      <w:r w:rsidR="00452377" w:rsidRPr="00F17606">
        <w:rPr>
          <w:rFonts w:asciiTheme="minorHAnsi" w:hAnsiTheme="minorHAnsi" w:cstheme="minorHAnsi"/>
          <w:sz w:val="20"/>
          <w:szCs w:val="20"/>
        </w:rPr>
        <w:t xml:space="preserve">- 06 21 65 41 96  / </w:t>
      </w:r>
      <w:hyperlink r:id="rId12" w:history="1">
        <w:r w:rsidR="00AC02BB" w:rsidRPr="00F17606">
          <w:rPr>
            <w:rStyle w:val="Lienhypertexte"/>
            <w:rFonts w:asciiTheme="minorHAnsi" w:hAnsiTheme="minorHAnsi" w:cstheme="minorHAnsi"/>
            <w:sz w:val="20"/>
            <w:szCs w:val="20"/>
          </w:rPr>
          <w:t>g-cristofoletti@agefiph.asso.fr</w:t>
        </w:r>
      </w:hyperlink>
      <w:r w:rsidRPr="00F17606">
        <w:rPr>
          <w:rFonts w:asciiTheme="minorHAnsi" w:hAnsiTheme="minorHAnsi" w:cstheme="minorHAnsi"/>
          <w:sz w:val="20"/>
          <w:szCs w:val="20"/>
        </w:rPr>
        <w:t xml:space="preserve"> </w:t>
      </w:r>
    </w:p>
    <w:p w14:paraId="3923C5E5" w14:textId="3734B8D2" w:rsidR="00AC02BB" w:rsidRDefault="00AC02BB" w:rsidP="00381298">
      <w:pPr>
        <w:jc w:val="both"/>
        <w:rPr>
          <w:rFonts w:asciiTheme="minorHAnsi" w:hAnsiTheme="minorHAnsi" w:cstheme="minorHAnsi"/>
          <w:sz w:val="20"/>
          <w:szCs w:val="20"/>
        </w:rPr>
      </w:pPr>
    </w:p>
    <w:p w14:paraId="2C6BC493" w14:textId="77777777" w:rsidR="00AC02BB" w:rsidRPr="00F17606" w:rsidRDefault="00AC02BB" w:rsidP="00AC02BB">
      <w:pPr>
        <w:pStyle w:val="NormalWeb"/>
        <w:spacing w:before="0" w:beforeAutospacing="0" w:after="0" w:afterAutospacing="0"/>
        <w:jc w:val="both"/>
        <w:rPr>
          <w:rFonts w:asciiTheme="minorHAnsi" w:hAnsiTheme="minorHAnsi" w:cstheme="minorHAnsi"/>
          <w:b/>
          <w:sz w:val="20"/>
          <w:szCs w:val="20"/>
        </w:rPr>
      </w:pPr>
      <w:r w:rsidRPr="00A46910">
        <w:rPr>
          <w:rFonts w:asciiTheme="minorHAnsi" w:hAnsiTheme="minorHAnsi" w:cstheme="minorHAnsi"/>
          <w:b/>
          <w:color w:val="000000"/>
          <w:sz w:val="20"/>
          <w:szCs w:val="20"/>
          <w:u w:val="single"/>
        </w:rPr>
        <w:t>Le FIPHFP, au service des employeurs publics</w:t>
      </w:r>
      <w:r w:rsidRPr="00F17606">
        <w:rPr>
          <w:rFonts w:asciiTheme="minorHAnsi" w:hAnsiTheme="minorHAnsi" w:cstheme="minorHAnsi"/>
          <w:b/>
          <w:color w:val="000000"/>
          <w:sz w:val="20"/>
          <w:szCs w:val="20"/>
        </w:rPr>
        <w:t xml:space="preserve"> : </w:t>
      </w:r>
    </w:p>
    <w:p w14:paraId="3D6101D6" w14:textId="77777777" w:rsidR="00AC02BB" w:rsidRPr="00F17606" w:rsidRDefault="00AC02BB" w:rsidP="00AC02BB">
      <w:pPr>
        <w:pStyle w:val="NormalWeb"/>
        <w:spacing w:before="0" w:beforeAutospacing="0" w:after="0" w:afterAutospacing="0"/>
        <w:jc w:val="both"/>
        <w:rPr>
          <w:rFonts w:asciiTheme="minorHAnsi" w:hAnsiTheme="minorHAnsi" w:cstheme="minorHAnsi"/>
          <w:color w:val="000000"/>
          <w:sz w:val="20"/>
          <w:szCs w:val="20"/>
        </w:rPr>
      </w:pPr>
      <w:r w:rsidRPr="00F17606">
        <w:rPr>
          <w:rFonts w:asciiTheme="minorHAnsi" w:hAnsiTheme="minorHAnsi" w:cstheme="minorHAnsi"/>
          <w:color w:val="000000"/>
          <w:sz w:val="20"/>
          <w:szCs w:val="20"/>
        </w:rPr>
        <w:t xml:space="preserve">Créé par la loi du 11 février 2005 et mis en place fin 2006, le FIPHFP, </w:t>
      </w:r>
      <w:r w:rsidRPr="004978A5">
        <w:rPr>
          <w:rFonts w:asciiTheme="minorHAnsi" w:hAnsiTheme="minorHAnsi" w:cstheme="minorHAnsi"/>
          <w:b/>
          <w:color w:val="000000"/>
          <w:sz w:val="20"/>
          <w:szCs w:val="20"/>
        </w:rPr>
        <w:t>Fonds pour l'insertion des personnes handicapées dans la fonction publique</w:t>
      </w:r>
      <w:r w:rsidRPr="00F17606">
        <w:rPr>
          <w:rFonts w:asciiTheme="minorHAnsi" w:hAnsiTheme="minorHAnsi" w:cstheme="minorHAnsi"/>
          <w:color w:val="000000"/>
          <w:sz w:val="20"/>
          <w:szCs w:val="20"/>
        </w:rPr>
        <w:t>, finance les actions de recrutement, de maintien dans l'emploi, de formation et d'accessibilité des personnes en situation de handicap dans les trois fonctions publiques (ministères, villes, conseils départementaux et régionaux, hôpitaux…).</w:t>
      </w:r>
      <w:r w:rsidRPr="00F17606">
        <w:rPr>
          <w:rFonts w:asciiTheme="minorHAnsi" w:hAnsiTheme="minorHAnsi" w:cstheme="minorHAnsi"/>
          <w:sz w:val="20"/>
          <w:szCs w:val="20"/>
        </w:rPr>
        <w:t xml:space="preserve"> </w:t>
      </w:r>
      <w:r w:rsidRPr="00F17606">
        <w:rPr>
          <w:rFonts w:asciiTheme="minorHAnsi" w:hAnsiTheme="minorHAnsi" w:cstheme="minorHAnsi"/>
          <w:color w:val="000000"/>
          <w:sz w:val="20"/>
          <w:szCs w:val="20"/>
        </w:rPr>
        <w:t xml:space="preserve">Il intervient pour tous les employeurs publics en proposant des aides ponctuelles sur sa plateforme en ligne, ou par l'intermédiaire de conventions pluriannuelles avec les employeurs et dans le cadre du programme accessibilité. </w:t>
      </w:r>
      <w:r w:rsidRPr="00F17606">
        <w:rPr>
          <w:rFonts w:asciiTheme="minorHAnsi" w:hAnsiTheme="minorHAnsi" w:cstheme="minorHAnsi"/>
          <w:b/>
          <w:color w:val="000000"/>
          <w:sz w:val="20"/>
          <w:szCs w:val="20"/>
        </w:rPr>
        <w:t>Depuis sa création, le taux d'emploi est passé de 3,74 % en 2006 à 5,61 % en 2018.</w:t>
      </w:r>
      <w:r w:rsidRPr="00F17606">
        <w:rPr>
          <w:rFonts w:asciiTheme="minorHAnsi" w:hAnsiTheme="minorHAnsi" w:cstheme="minorHAnsi"/>
          <w:b/>
          <w:sz w:val="20"/>
          <w:szCs w:val="20"/>
        </w:rPr>
        <w:t xml:space="preserve"> </w:t>
      </w:r>
      <w:r w:rsidRPr="00F17606">
        <w:rPr>
          <w:rFonts w:asciiTheme="minorHAnsi" w:hAnsiTheme="minorHAnsi" w:cstheme="minorHAnsi"/>
          <w:color w:val="000000"/>
          <w:sz w:val="20"/>
          <w:szCs w:val="20"/>
        </w:rPr>
        <w:t>Le FIPHFP est un établissement public national placé sous la tutelle des ministres chargés des personnes handicapées, de la fonction publique de l'État, de la fonction publique territoriale, de la fonction publique hospitalière et du budget » (</w:t>
      </w:r>
      <w:hyperlink r:id="rId13" w:tgtFrame="_blank" w:history="1">
        <w:r w:rsidRPr="00F17606">
          <w:rPr>
            <w:rStyle w:val="Lienhypertexte"/>
            <w:rFonts w:asciiTheme="minorHAnsi" w:hAnsiTheme="minorHAnsi" w:cstheme="minorHAnsi"/>
            <w:sz w:val="20"/>
            <w:szCs w:val="20"/>
          </w:rPr>
          <w:t>décret n° 2006-501 du 3 mai 2006</w:t>
        </w:r>
      </w:hyperlink>
      <w:r w:rsidRPr="00F17606">
        <w:rPr>
          <w:rFonts w:asciiTheme="minorHAnsi" w:hAnsiTheme="minorHAnsi" w:cstheme="minorHAnsi"/>
          <w:color w:val="000000"/>
          <w:sz w:val="20"/>
          <w:szCs w:val="20"/>
        </w:rPr>
        <w:t>). Sa gestion administrative est assurée par la Caisse des Dépôts.</w:t>
      </w:r>
    </w:p>
    <w:p w14:paraId="4D903EB1" w14:textId="77777777" w:rsidR="00AC02BB" w:rsidRPr="00F17606" w:rsidRDefault="00AC02BB" w:rsidP="00AC02BB">
      <w:pPr>
        <w:pStyle w:val="NormalWeb"/>
        <w:spacing w:before="0" w:beforeAutospacing="0" w:after="0" w:afterAutospacing="0"/>
        <w:jc w:val="both"/>
        <w:rPr>
          <w:rFonts w:asciiTheme="minorHAnsi" w:hAnsiTheme="minorHAnsi" w:cstheme="minorHAnsi"/>
          <w:sz w:val="20"/>
          <w:szCs w:val="20"/>
        </w:rPr>
      </w:pPr>
      <w:r w:rsidRPr="00F17606">
        <w:rPr>
          <w:rFonts w:asciiTheme="minorHAnsi" w:hAnsiTheme="minorHAnsi" w:cstheme="minorHAnsi"/>
          <w:b/>
          <w:color w:val="000000"/>
          <w:sz w:val="20"/>
          <w:szCs w:val="20"/>
        </w:rPr>
        <w:t xml:space="preserve">Plus d’informations sur </w:t>
      </w:r>
      <w:hyperlink r:id="rId14" w:history="1">
        <w:r w:rsidRPr="00F17606">
          <w:rPr>
            <w:rStyle w:val="Lienhypertexte"/>
            <w:rFonts w:asciiTheme="minorHAnsi" w:hAnsiTheme="minorHAnsi" w:cstheme="minorHAnsi"/>
            <w:b/>
            <w:bCs/>
            <w:sz w:val="20"/>
            <w:szCs w:val="20"/>
          </w:rPr>
          <w:t>www.fiphfp.fr</w:t>
        </w:r>
      </w:hyperlink>
      <w:r w:rsidRPr="00F17606">
        <w:rPr>
          <w:rStyle w:val="Lienhypertexte"/>
          <w:rFonts w:asciiTheme="minorHAnsi" w:hAnsiTheme="minorHAnsi" w:cstheme="minorHAnsi"/>
          <w:b/>
          <w:bCs/>
          <w:sz w:val="20"/>
          <w:szCs w:val="20"/>
          <w:lang w:eastAsia="en-US"/>
        </w:rPr>
        <w:t xml:space="preserve">       </w:t>
      </w:r>
    </w:p>
    <w:p w14:paraId="31C1DEDF" w14:textId="7A6E3B45" w:rsidR="00AC02BB" w:rsidRPr="00F17606" w:rsidRDefault="00AC02BB" w:rsidP="00AC02BB">
      <w:pPr>
        <w:pStyle w:val="NormalWeb"/>
        <w:spacing w:before="0" w:beforeAutospacing="0" w:after="0" w:afterAutospacing="0"/>
        <w:jc w:val="both"/>
        <w:rPr>
          <w:rFonts w:asciiTheme="minorHAnsi" w:hAnsiTheme="minorHAnsi" w:cstheme="minorHAnsi"/>
          <w:sz w:val="20"/>
          <w:szCs w:val="20"/>
        </w:rPr>
      </w:pPr>
      <w:r w:rsidRPr="00F17606">
        <w:rPr>
          <w:rFonts w:asciiTheme="minorHAnsi" w:hAnsiTheme="minorHAnsi" w:cstheme="minorHAnsi"/>
          <w:color w:val="000000"/>
          <w:sz w:val="20"/>
          <w:szCs w:val="20"/>
          <w:bdr w:val="none" w:sz="0" w:space="0" w:color="auto" w:frame="1"/>
          <w:lang w:val="en-US"/>
        </w:rPr>
        <w:t xml:space="preserve">Contact Presse: FIPHFP - TBWA </w:t>
      </w:r>
      <w:proofErr w:type="gramStart"/>
      <w:r w:rsidRPr="00F17606">
        <w:rPr>
          <w:rFonts w:asciiTheme="minorHAnsi" w:hAnsiTheme="minorHAnsi" w:cstheme="minorHAnsi"/>
          <w:color w:val="000000"/>
          <w:sz w:val="20"/>
          <w:szCs w:val="20"/>
          <w:bdr w:val="none" w:sz="0" w:space="0" w:color="auto" w:frame="1"/>
          <w:lang w:val="en-US"/>
        </w:rPr>
        <w:t>Corporate :</w:t>
      </w:r>
      <w:proofErr w:type="gramEnd"/>
      <w:r w:rsidRPr="00F17606">
        <w:rPr>
          <w:rFonts w:asciiTheme="minorHAnsi" w:hAnsiTheme="minorHAnsi" w:cstheme="minorHAnsi"/>
          <w:color w:val="000000"/>
          <w:sz w:val="20"/>
          <w:szCs w:val="20"/>
          <w:bdr w:val="none" w:sz="0" w:space="0" w:color="auto" w:frame="1"/>
          <w:lang w:val="en-US"/>
        </w:rPr>
        <w:t> Samy Cherifia - 06 30 69 50 16</w:t>
      </w:r>
      <w:r w:rsidRPr="00F17606">
        <w:rPr>
          <w:rFonts w:asciiTheme="minorHAnsi" w:hAnsiTheme="minorHAnsi" w:cstheme="minorHAnsi"/>
          <w:sz w:val="20"/>
          <w:szCs w:val="20"/>
          <w:bdr w:val="none" w:sz="0" w:space="0" w:color="auto" w:frame="1"/>
          <w:lang w:val="en-US"/>
        </w:rPr>
        <w:t xml:space="preserve"> / </w:t>
      </w:r>
      <w:hyperlink r:id="rId15" w:history="1">
        <w:r w:rsidRPr="00F17606">
          <w:rPr>
            <w:rStyle w:val="Lienhypertexte"/>
            <w:rFonts w:asciiTheme="minorHAnsi" w:hAnsiTheme="minorHAnsi" w:cstheme="minorHAnsi"/>
            <w:color w:val="auto"/>
            <w:sz w:val="20"/>
            <w:szCs w:val="20"/>
            <w:bdr w:val="none" w:sz="0" w:space="0" w:color="auto" w:frame="1"/>
            <w:lang w:val="en-US"/>
          </w:rPr>
          <w:t>samy.cherifia@tbwa-corporate.com</w:t>
        </w:r>
      </w:hyperlink>
    </w:p>
    <w:sectPr w:rsidR="00AC02BB" w:rsidRPr="00F17606" w:rsidSect="00A46910">
      <w:pgSz w:w="11906" w:h="16838"/>
      <w:pgMar w:top="680"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E2F25"/>
    <w:multiLevelType w:val="hybridMultilevel"/>
    <w:tmpl w:val="BACE2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3A2D44"/>
    <w:multiLevelType w:val="hybridMultilevel"/>
    <w:tmpl w:val="8A36B448"/>
    <w:lvl w:ilvl="0" w:tplc="AD285C8A">
      <w:numFmt w:val="bullet"/>
      <w:lvlText w:val="-"/>
      <w:lvlJc w:val="left"/>
      <w:pPr>
        <w:ind w:left="720" w:hanging="360"/>
      </w:pPr>
      <w:rPr>
        <w:rFonts w:ascii="Calibri" w:eastAsiaTheme="minorHAnsi" w:hAnsi="Calibri" w:cstheme="minorHAns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420564"/>
    <w:multiLevelType w:val="hybridMultilevel"/>
    <w:tmpl w:val="FFB6990E"/>
    <w:lvl w:ilvl="0" w:tplc="AD285C8A">
      <w:numFmt w:val="bullet"/>
      <w:lvlText w:val="-"/>
      <w:lvlJc w:val="left"/>
      <w:pPr>
        <w:ind w:left="720" w:hanging="360"/>
      </w:pPr>
      <w:rPr>
        <w:rFonts w:ascii="Calibri" w:eastAsiaTheme="minorHAnsi" w:hAnsi="Calibri" w:cstheme="minorHAns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ED6083"/>
    <w:multiLevelType w:val="hybridMultilevel"/>
    <w:tmpl w:val="6D7246DE"/>
    <w:lvl w:ilvl="0" w:tplc="E02C8ED8">
      <w:start w:val="1"/>
      <w:numFmt w:val="lowerLetter"/>
      <w:lvlText w:val="%1)"/>
      <w:lvlJc w:val="left"/>
      <w:pPr>
        <w:ind w:left="100" w:hanging="360"/>
      </w:pPr>
      <w:rPr>
        <w:b w:val="0"/>
        <w:strike w:val="0"/>
        <w:dstrike w:val="0"/>
        <w:u w:val="none"/>
        <w:effect w:val="none"/>
      </w:rPr>
    </w:lvl>
    <w:lvl w:ilvl="1" w:tplc="040C0019">
      <w:start w:val="1"/>
      <w:numFmt w:val="lowerLetter"/>
      <w:lvlText w:val="%2."/>
      <w:lvlJc w:val="left"/>
      <w:pPr>
        <w:ind w:left="820" w:hanging="360"/>
      </w:pPr>
    </w:lvl>
    <w:lvl w:ilvl="2" w:tplc="040C001B">
      <w:start w:val="1"/>
      <w:numFmt w:val="lowerRoman"/>
      <w:lvlText w:val="%3."/>
      <w:lvlJc w:val="right"/>
      <w:pPr>
        <w:ind w:left="1540" w:hanging="180"/>
      </w:pPr>
    </w:lvl>
    <w:lvl w:ilvl="3" w:tplc="040C000F">
      <w:start w:val="1"/>
      <w:numFmt w:val="decimal"/>
      <w:lvlText w:val="%4."/>
      <w:lvlJc w:val="left"/>
      <w:pPr>
        <w:ind w:left="2260" w:hanging="360"/>
      </w:pPr>
    </w:lvl>
    <w:lvl w:ilvl="4" w:tplc="040C0019">
      <w:start w:val="1"/>
      <w:numFmt w:val="lowerLetter"/>
      <w:lvlText w:val="%5."/>
      <w:lvlJc w:val="left"/>
      <w:pPr>
        <w:ind w:left="2980" w:hanging="360"/>
      </w:pPr>
    </w:lvl>
    <w:lvl w:ilvl="5" w:tplc="040C001B">
      <w:start w:val="1"/>
      <w:numFmt w:val="lowerRoman"/>
      <w:lvlText w:val="%6."/>
      <w:lvlJc w:val="right"/>
      <w:pPr>
        <w:ind w:left="3700" w:hanging="180"/>
      </w:pPr>
    </w:lvl>
    <w:lvl w:ilvl="6" w:tplc="040C000F">
      <w:start w:val="1"/>
      <w:numFmt w:val="decimal"/>
      <w:lvlText w:val="%7."/>
      <w:lvlJc w:val="left"/>
      <w:pPr>
        <w:ind w:left="4420" w:hanging="360"/>
      </w:pPr>
    </w:lvl>
    <w:lvl w:ilvl="7" w:tplc="040C0019">
      <w:start w:val="1"/>
      <w:numFmt w:val="lowerLetter"/>
      <w:lvlText w:val="%8."/>
      <w:lvlJc w:val="left"/>
      <w:pPr>
        <w:ind w:left="5140" w:hanging="360"/>
      </w:pPr>
    </w:lvl>
    <w:lvl w:ilvl="8" w:tplc="040C001B">
      <w:start w:val="1"/>
      <w:numFmt w:val="lowerRoman"/>
      <w:lvlText w:val="%9."/>
      <w:lvlJc w:val="right"/>
      <w:pPr>
        <w:ind w:left="5860" w:hanging="180"/>
      </w:pPr>
    </w:lvl>
  </w:abstractNum>
  <w:abstractNum w:abstractNumId="4" w15:restartNumberingAfterBreak="0">
    <w:nsid w:val="51E2163E"/>
    <w:multiLevelType w:val="hybridMultilevel"/>
    <w:tmpl w:val="05085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635CFB"/>
    <w:multiLevelType w:val="hybridMultilevel"/>
    <w:tmpl w:val="870E8342"/>
    <w:lvl w:ilvl="0" w:tplc="AD285C8A">
      <w:numFmt w:val="bullet"/>
      <w:lvlText w:val="-"/>
      <w:lvlJc w:val="left"/>
      <w:pPr>
        <w:ind w:left="360" w:hanging="360"/>
      </w:pPr>
      <w:rPr>
        <w:rFonts w:ascii="Calibri" w:eastAsiaTheme="minorHAnsi" w:hAnsi="Calibri" w:cstheme="minorHAnsi" w:hint="default"/>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D4E457A"/>
    <w:multiLevelType w:val="hybridMultilevel"/>
    <w:tmpl w:val="B346F6AE"/>
    <w:lvl w:ilvl="0" w:tplc="AD285C8A">
      <w:numFmt w:val="bullet"/>
      <w:lvlText w:val="-"/>
      <w:lvlJc w:val="left"/>
      <w:pPr>
        <w:ind w:left="720" w:hanging="360"/>
      </w:pPr>
      <w:rPr>
        <w:rFonts w:ascii="Calibri" w:eastAsiaTheme="minorHAnsi" w:hAnsi="Calibri" w:cstheme="minorHAns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A04CEC"/>
    <w:multiLevelType w:val="hybridMultilevel"/>
    <w:tmpl w:val="75DCD872"/>
    <w:lvl w:ilvl="0" w:tplc="F5ECE53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3A0DA9"/>
    <w:multiLevelType w:val="hybridMultilevel"/>
    <w:tmpl w:val="92A8C950"/>
    <w:lvl w:ilvl="0" w:tplc="AD285C8A">
      <w:numFmt w:val="bullet"/>
      <w:lvlText w:val="-"/>
      <w:lvlJc w:val="left"/>
      <w:pPr>
        <w:ind w:left="720" w:hanging="360"/>
      </w:pPr>
      <w:rPr>
        <w:rFonts w:ascii="Calibri" w:eastAsiaTheme="minorHAnsi" w:hAnsi="Calibri" w:cstheme="minorHAns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2"/>
  </w:num>
  <w:num w:numId="7">
    <w:abstractNumId w:val="5"/>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58C"/>
    <w:rsid w:val="000A0220"/>
    <w:rsid w:val="000C0610"/>
    <w:rsid w:val="000F3CBB"/>
    <w:rsid w:val="001725F1"/>
    <w:rsid w:val="001933A4"/>
    <w:rsid w:val="001F09BB"/>
    <w:rsid w:val="00211985"/>
    <w:rsid w:val="00215115"/>
    <w:rsid w:val="00233F41"/>
    <w:rsid w:val="00257A8B"/>
    <w:rsid w:val="002A03B3"/>
    <w:rsid w:val="003325BF"/>
    <w:rsid w:val="0034784D"/>
    <w:rsid w:val="00374ED7"/>
    <w:rsid w:val="00381298"/>
    <w:rsid w:val="003B2929"/>
    <w:rsid w:val="00414FA7"/>
    <w:rsid w:val="00422106"/>
    <w:rsid w:val="0042262A"/>
    <w:rsid w:val="00422DFF"/>
    <w:rsid w:val="00431F87"/>
    <w:rsid w:val="00452377"/>
    <w:rsid w:val="004819BD"/>
    <w:rsid w:val="00491BE0"/>
    <w:rsid w:val="004978A5"/>
    <w:rsid w:val="004E38D5"/>
    <w:rsid w:val="00517152"/>
    <w:rsid w:val="005216F5"/>
    <w:rsid w:val="00524DDE"/>
    <w:rsid w:val="00550A2B"/>
    <w:rsid w:val="00561FC6"/>
    <w:rsid w:val="0058054A"/>
    <w:rsid w:val="0059565E"/>
    <w:rsid w:val="005A6805"/>
    <w:rsid w:val="005F003D"/>
    <w:rsid w:val="005F3265"/>
    <w:rsid w:val="006126D2"/>
    <w:rsid w:val="0063636B"/>
    <w:rsid w:val="006A1CFF"/>
    <w:rsid w:val="006B5C14"/>
    <w:rsid w:val="00733C73"/>
    <w:rsid w:val="00781CD4"/>
    <w:rsid w:val="007A591C"/>
    <w:rsid w:val="00826E6D"/>
    <w:rsid w:val="00841399"/>
    <w:rsid w:val="0084452E"/>
    <w:rsid w:val="00864553"/>
    <w:rsid w:val="008950A7"/>
    <w:rsid w:val="008A067F"/>
    <w:rsid w:val="009124AD"/>
    <w:rsid w:val="009128C7"/>
    <w:rsid w:val="009135BA"/>
    <w:rsid w:val="00940C2B"/>
    <w:rsid w:val="0098038D"/>
    <w:rsid w:val="009B3BEA"/>
    <w:rsid w:val="00A00DBB"/>
    <w:rsid w:val="00A13866"/>
    <w:rsid w:val="00A46910"/>
    <w:rsid w:val="00A862F3"/>
    <w:rsid w:val="00AB3DED"/>
    <w:rsid w:val="00AC02BB"/>
    <w:rsid w:val="00AF493C"/>
    <w:rsid w:val="00B65AF5"/>
    <w:rsid w:val="00B90E50"/>
    <w:rsid w:val="00BB3F5F"/>
    <w:rsid w:val="00BD3220"/>
    <w:rsid w:val="00C36C72"/>
    <w:rsid w:val="00C43E2A"/>
    <w:rsid w:val="00C66346"/>
    <w:rsid w:val="00C7676F"/>
    <w:rsid w:val="00CD258C"/>
    <w:rsid w:val="00D1624C"/>
    <w:rsid w:val="00D558CF"/>
    <w:rsid w:val="00DA515A"/>
    <w:rsid w:val="00DC1775"/>
    <w:rsid w:val="00DC3EF9"/>
    <w:rsid w:val="00DC41B9"/>
    <w:rsid w:val="00E272B5"/>
    <w:rsid w:val="00E604D1"/>
    <w:rsid w:val="00E76374"/>
    <w:rsid w:val="00E81C25"/>
    <w:rsid w:val="00EC3458"/>
    <w:rsid w:val="00EF1B55"/>
    <w:rsid w:val="00F01FFA"/>
    <w:rsid w:val="00F17606"/>
    <w:rsid w:val="00F554AD"/>
    <w:rsid w:val="00F7283C"/>
    <w:rsid w:val="00F8384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E6F2"/>
  <w15:chartTrackingRefBased/>
  <w15:docId w15:val="{C3DABFF9-7EE0-4923-B4C9-37435E26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8C"/>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258C"/>
    <w:rPr>
      <w:color w:val="0000FF"/>
      <w:u w:val="single"/>
    </w:rPr>
  </w:style>
  <w:style w:type="paragraph" w:styleId="NormalWeb">
    <w:name w:val="Normal (Web)"/>
    <w:basedOn w:val="Normal"/>
    <w:uiPriority w:val="99"/>
    <w:unhideWhenUsed/>
    <w:rsid w:val="00CD258C"/>
    <w:pPr>
      <w:spacing w:before="100" w:beforeAutospacing="1" w:after="100" w:afterAutospacing="1"/>
    </w:pPr>
  </w:style>
  <w:style w:type="table" w:styleId="Grilledutableau">
    <w:name w:val="Table Grid"/>
    <w:basedOn w:val="TableauNormal"/>
    <w:uiPriority w:val="39"/>
    <w:rsid w:val="00CD258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CD258C"/>
    <w:rPr>
      <w:b/>
      <w:bCs/>
    </w:rPr>
  </w:style>
  <w:style w:type="paragraph" w:styleId="Paragraphedeliste">
    <w:name w:val="List Paragraph"/>
    <w:basedOn w:val="Normal"/>
    <w:uiPriority w:val="34"/>
    <w:qFormat/>
    <w:rsid w:val="00E604D1"/>
    <w:pPr>
      <w:ind w:left="720"/>
      <w:contextualSpacing/>
    </w:pPr>
    <w:rPr>
      <w:rFonts w:asciiTheme="minorHAnsi" w:eastAsiaTheme="minorEastAsia" w:hAnsiTheme="minorHAnsi" w:cstheme="minorBidi"/>
    </w:rPr>
  </w:style>
  <w:style w:type="paragraph" w:styleId="Textedebulles">
    <w:name w:val="Balloon Text"/>
    <w:basedOn w:val="Normal"/>
    <w:link w:val="TextedebullesCar"/>
    <w:uiPriority w:val="99"/>
    <w:semiHidden/>
    <w:unhideWhenUsed/>
    <w:rsid w:val="00F1760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7606"/>
    <w:rPr>
      <w:rFonts w:ascii="Segoe UI" w:hAnsi="Segoe UI" w:cs="Segoe UI"/>
      <w:sz w:val="18"/>
      <w:szCs w:val="18"/>
      <w:lang w:eastAsia="fr-FR"/>
    </w:rPr>
  </w:style>
  <w:style w:type="character" w:styleId="Marquedecommentaire">
    <w:name w:val="annotation reference"/>
    <w:basedOn w:val="Policepardfaut"/>
    <w:uiPriority w:val="99"/>
    <w:semiHidden/>
    <w:unhideWhenUsed/>
    <w:rsid w:val="001933A4"/>
    <w:rPr>
      <w:sz w:val="16"/>
      <w:szCs w:val="16"/>
    </w:rPr>
  </w:style>
  <w:style w:type="paragraph" w:styleId="Commentaire">
    <w:name w:val="annotation text"/>
    <w:basedOn w:val="Normal"/>
    <w:link w:val="CommentaireCar"/>
    <w:uiPriority w:val="99"/>
    <w:semiHidden/>
    <w:unhideWhenUsed/>
    <w:rsid w:val="001933A4"/>
    <w:rPr>
      <w:sz w:val="20"/>
      <w:szCs w:val="20"/>
    </w:rPr>
  </w:style>
  <w:style w:type="character" w:customStyle="1" w:styleId="CommentaireCar">
    <w:name w:val="Commentaire Car"/>
    <w:basedOn w:val="Policepardfaut"/>
    <w:link w:val="Commentaire"/>
    <w:uiPriority w:val="99"/>
    <w:semiHidden/>
    <w:rsid w:val="001933A4"/>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933A4"/>
    <w:rPr>
      <w:b/>
      <w:bCs/>
    </w:rPr>
  </w:style>
  <w:style w:type="character" w:customStyle="1" w:styleId="ObjetducommentaireCar">
    <w:name w:val="Objet du commentaire Car"/>
    <w:basedOn w:val="CommentaireCar"/>
    <w:link w:val="Objetducommentaire"/>
    <w:uiPriority w:val="99"/>
    <w:semiHidden/>
    <w:rsid w:val="001933A4"/>
    <w:rPr>
      <w:rFonts w:ascii="Times New Roman" w:hAnsi="Times New Roman" w:cs="Times New Roman"/>
      <w:b/>
      <w:bCs/>
      <w:sz w:val="20"/>
      <w:szCs w:val="20"/>
      <w:lang w:eastAsia="fr-FR"/>
    </w:rPr>
  </w:style>
  <w:style w:type="paragraph" w:styleId="Rvision">
    <w:name w:val="Revision"/>
    <w:hidden/>
    <w:uiPriority w:val="99"/>
    <w:semiHidden/>
    <w:rsid w:val="00422DFF"/>
    <w:pPr>
      <w:spacing w:after="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26437">
      <w:bodyDiv w:val="1"/>
      <w:marLeft w:val="0"/>
      <w:marRight w:val="0"/>
      <w:marTop w:val="0"/>
      <w:marBottom w:val="0"/>
      <w:divBdr>
        <w:top w:val="none" w:sz="0" w:space="0" w:color="auto"/>
        <w:left w:val="none" w:sz="0" w:space="0" w:color="auto"/>
        <w:bottom w:val="none" w:sz="0" w:space="0" w:color="auto"/>
        <w:right w:val="none" w:sz="0" w:space="0" w:color="auto"/>
      </w:divBdr>
    </w:div>
    <w:div w:id="1225799465">
      <w:bodyDiv w:val="1"/>
      <w:marLeft w:val="0"/>
      <w:marRight w:val="0"/>
      <w:marTop w:val="0"/>
      <w:marBottom w:val="0"/>
      <w:divBdr>
        <w:top w:val="none" w:sz="0" w:space="0" w:color="auto"/>
        <w:left w:val="none" w:sz="0" w:space="0" w:color="auto"/>
        <w:bottom w:val="none" w:sz="0" w:space="0" w:color="auto"/>
        <w:right w:val="none" w:sz="0" w:space="0" w:color="auto"/>
      </w:divBdr>
    </w:div>
    <w:div w:id="1752770117">
      <w:bodyDiv w:val="1"/>
      <w:marLeft w:val="0"/>
      <w:marRight w:val="0"/>
      <w:marTop w:val="0"/>
      <w:marBottom w:val="0"/>
      <w:divBdr>
        <w:top w:val="none" w:sz="0" w:space="0" w:color="auto"/>
        <w:left w:val="none" w:sz="0" w:space="0" w:color="auto"/>
        <w:bottom w:val="none" w:sz="0" w:space="0" w:color="auto"/>
        <w:right w:val="none" w:sz="0" w:space="0" w:color="auto"/>
      </w:divBdr>
    </w:div>
    <w:div w:id="191361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ph.communication@pm.gouv.fr" TargetMode="External"/><Relationship Id="rId13" Type="http://schemas.openxmlformats.org/officeDocument/2006/relationships/hyperlink" Target="https://www.legifrance.gouv.fr/affichTexte.do?cidTexte=LEGITEXT000006053646&amp;dateTexte=20090126" TargetMode="External"/><Relationship Id="rId3" Type="http://schemas.openxmlformats.org/officeDocument/2006/relationships/styles" Target="styles.xml"/><Relationship Id="rId7" Type="http://schemas.openxmlformats.org/officeDocument/2006/relationships/hyperlink" Target="mailto:sec.presse.travail@cab.travail.gouv.fr" TargetMode="External"/><Relationship Id="rId12" Type="http://schemas.openxmlformats.org/officeDocument/2006/relationships/hyperlink" Target="mailto:g-cristofoletti@agefiph.asso.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gefiph.fr" TargetMode="External"/><Relationship Id="rId5" Type="http://schemas.openxmlformats.org/officeDocument/2006/relationships/webSettings" Target="webSettings.xml"/><Relationship Id="rId15" Type="http://schemas.openxmlformats.org/officeDocument/2006/relationships/hyperlink" Target="mailto:samy.cherifia@tbwa-corporate.com" TargetMode="External"/><Relationship Id="rId10" Type="http://schemas.openxmlformats.org/officeDocument/2006/relationships/hyperlink" Target="https://www.agefiph-universite-rrh.fr/" TargetMode="External"/><Relationship Id="rId4" Type="http://schemas.openxmlformats.org/officeDocument/2006/relationships/settings" Target="settings.xml"/><Relationship Id="rId9" Type="http://schemas.openxmlformats.org/officeDocument/2006/relationships/hyperlink" Target="https://www.agefiph.fr/services-et-aides-financieres?field_type_aide_service_target_id=12&amp;publics=1" TargetMode="External"/><Relationship Id="rId14" Type="http://schemas.openxmlformats.org/officeDocument/2006/relationships/hyperlink" Target="http://www.fiphf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897F-8542-AD4F-8402-44D393AF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1519</Words>
  <Characters>8358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DEKERLE Caroline</dc:creator>
  <cp:keywords/>
  <dc:description/>
  <cp:lastModifiedBy>Utilisateur Microsoft Office</cp:lastModifiedBy>
  <cp:revision>33</cp:revision>
  <cp:lastPrinted>2020-09-11T07:27:00Z</cp:lastPrinted>
  <dcterms:created xsi:type="dcterms:W3CDTF">2020-09-10T15:57:00Z</dcterms:created>
  <dcterms:modified xsi:type="dcterms:W3CDTF">2020-09-11T11:49:00Z</dcterms:modified>
</cp:coreProperties>
</file>