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E7F" w:rsidRPr="00A405B1" w:rsidRDefault="00A20D46" w:rsidP="008855E9">
      <w:pPr>
        <w:pStyle w:val="Titre"/>
      </w:pPr>
      <w:r w:rsidRPr="00A405B1">
        <w:t>Aide pour le travail à distance</w:t>
      </w:r>
      <w:r w:rsidR="00437E7F" w:rsidRPr="00A405B1">
        <w:t xml:space="preserve"> pendant la période de confinement liée à l’épidémie de coronavirus COVID 19</w:t>
      </w:r>
    </w:p>
    <w:p w:rsidR="008855E9" w:rsidRDefault="008855E9" w:rsidP="008855E9">
      <w:pPr>
        <w:pStyle w:val="Titre5"/>
        <w:numPr>
          <w:ilvl w:val="0"/>
          <w:numId w:val="0"/>
        </w:numPr>
        <w:spacing w:after="120"/>
        <w:ind w:left="360" w:hanging="360"/>
      </w:pPr>
    </w:p>
    <w:p w:rsidR="00DD35D7" w:rsidRPr="007F7D0B" w:rsidRDefault="00DD35D7" w:rsidP="008855E9">
      <w:pPr>
        <w:pStyle w:val="Titre1"/>
      </w:pPr>
      <w:r w:rsidRPr="007F7D0B">
        <w:t>Agents éligibles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4420"/>
        <w:gridCol w:w="2237"/>
      </w:tblGrid>
      <w:tr w:rsidR="001F4087" w:rsidRPr="006442F4" w:rsidTr="006B079D">
        <w:trPr>
          <w:trHeight w:val="537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F4087" w:rsidRPr="008855E9" w:rsidRDefault="001F4087" w:rsidP="006B079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8855E9">
              <w:rPr>
                <w:rFonts w:cs="Calibri"/>
                <w:b/>
                <w:bCs/>
                <w:color w:val="000000"/>
              </w:rPr>
              <w:t>Statut de l'agent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F4087" w:rsidRPr="008855E9" w:rsidRDefault="001F4087" w:rsidP="006B079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8855E9">
              <w:rPr>
                <w:rFonts w:cs="Calibri"/>
                <w:b/>
                <w:bCs/>
                <w:color w:val="000000"/>
              </w:rPr>
              <w:t>Qualité du bénéficiaire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1F4087" w:rsidRPr="008855E9" w:rsidRDefault="001F4087" w:rsidP="006B079D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8855E9">
              <w:rPr>
                <w:rFonts w:cs="Calibri"/>
                <w:b/>
                <w:bCs/>
                <w:color w:val="000000"/>
              </w:rPr>
              <w:t>Aide Mobilisable</w:t>
            </w:r>
          </w:p>
        </w:tc>
      </w:tr>
      <w:tr w:rsidR="001F4087" w:rsidRPr="006442F4" w:rsidTr="006B079D">
        <w:trPr>
          <w:trHeight w:val="537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F4087" w:rsidRPr="006442F4" w:rsidRDefault="001F4087" w:rsidP="006B079D">
            <w:pPr>
              <w:rPr>
                <w:rFonts w:cs="Calibri"/>
                <w:color w:val="000000"/>
              </w:rPr>
            </w:pPr>
            <w:r w:rsidRPr="006442F4">
              <w:rPr>
                <w:rFonts w:cs="Calibri"/>
                <w:color w:val="000000"/>
              </w:rPr>
              <w:t>Fonctionnaire</w:t>
            </w:r>
            <w:r w:rsidRPr="006442F4">
              <w:rPr>
                <w:rFonts w:cs="Calibri"/>
                <w:color w:val="000000"/>
              </w:rPr>
              <w:br/>
            </w:r>
            <w:r>
              <w:rPr>
                <w:rFonts w:cs="Calibri"/>
                <w:color w:val="000000"/>
              </w:rPr>
              <w:t>Stagiaire de la fonction publique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1F4087" w:rsidRPr="00353440" w:rsidRDefault="001F4087" w:rsidP="006B079D">
            <w:pPr>
              <w:rPr>
                <w:rFonts w:cs="Calibri"/>
                <w:b/>
                <w:color w:val="000000"/>
              </w:rPr>
            </w:pPr>
            <w:r w:rsidRPr="00353440">
              <w:rPr>
                <w:rFonts w:cs="Calibri"/>
                <w:b/>
                <w:color w:val="000000"/>
              </w:rPr>
              <w:t>BOE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</w:tcPr>
          <w:p w:rsidR="001F4087" w:rsidRPr="00353440" w:rsidRDefault="001F4087" w:rsidP="006B079D">
            <w:pPr>
              <w:jc w:val="center"/>
              <w:rPr>
                <w:rFonts w:cs="Calibri"/>
                <w:b/>
                <w:color w:val="000000"/>
              </w:rPr>
            </w:pPr>
            <w:r w:rsidRPr="00353440">
              <w:rPr>
                <w:b/>
              </w:rPr>
              <w:t>OUI</w:t>
            </w:r>
          </w:p>
        </w:tc>
      </w:tr>
      <w:tr w:rsidR="001F4087" w:rsidRPr="006442F4" w:rsidTr="006B079D">
        <w:trPr>
          <w:trHeight w:val="537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4087" w:rsidRPr="006442F4" w:rsidRDefault="001F4087" w:rsidP="006B079D">
            <w:pPr>
              <w:rPr>
                <w:rFonts w:cs="Calibri"/>
                <w:color w:val="000000"/>
              </w:rPr>
            </w:pP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1F4087" w:rsidRPr="00353440" w:rsidRDefault="001F4087" w:rsidP="006B079D">
            <w:pPr>
              <w:rPr>
                <w:rFonts w:cs="Calibri"/>
                <w:b/>
                <w:color w:val="000000"/>
              </w:rPr>
            </w:pPr>
            <w:r w:rsidRPr="00353440">
              <w:rPr>
                <w:rFonts w:cs="Calibri"/>
                <w:b/>
                <w:color w:val="000000"/>
              </w:rPr>
              <w:t xml:space="preserve">Inapte et/ou en cours de reclassement 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</w:tcPr>
          <w:p w:rsidR="001F4087" w:rsidRPr="00353440" w:rsidRDefault="001F4087" w:rsidP="006B079D">
            <w:pPr>
              <w:jc w:val="center"/>
              <w:rPr>
                <w:rFonts w:cs="Calibri"/>
                <w:b/>
                <w:color w:val="000000"/>
              </w:rPr>
            </w:pPr>
            <w:r w:rsidRPr="00353440">
              <w:rPr>
                <w:b/>
              </w:rPr>
              <w:t>OUI</w:t>
            </w:r>
          </w:p>
        </w:tc>
      </w:tr>
      <w:tr w:rsidR="001F4087" w:rsidRPr="006442F4" w:rsidTr="006B079D">
        <w:trPr>
          <w:trHeight w:val="537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4087" w:rsidRPr="006442F4" w:rsidRDefault="001F4087" w:rsidP="006B079D">
            <w:pPr>
              <w:rPr>
                <w:rFonts w:cs="Calibri"/>
                <w:color w:val="000000"/>
              </w:rPr>
            </w:pP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1F4087" w:rsidRPr="00353440" w:rsidRDefault="001F4087" w:rsidP="006B079D">
            <w:pPr>
              <w:rPr>
                <w:rFonts w:cs="Calibri"/>
                <w:b/>
                <w:color w:val="000000"/>
              </w:rPr>
            </w:pPr>
            <w:r w:rsidRPr="00353440">
              <w:rPr>
                <w:rFonts w:cs="Calibri"/>
                <w:b/>
                <w:color w:val="000000"/>
              </w:rPr>
              <w:t>Apte avec restriction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</w:tcPr>
          <w:p w:rsidR="001F4087" w:rsidRPr="00353440" w:rsidRDefault="001F4087" w:rsidP="006B079D">
            <w:pPr>
              <w:jc w:val="center"/>
              <w:rPr>
                <w:rFonts w:cs="Calibri"/>
                <w:b/>
                <w:color w:val="000000"/>
              </w:rPr>
            </w:pPr>
            <w:r w:rsidRPr="00353440">
              <w:rPr>
                <w:b/>
              </w:rPr>
              <w:t>OUI</w:t>
            </w:r>
          </w:p>
        </w:tc>
      </w:tr>
      <w:tr w:rsidR="001F4087" w:rsidRPr="006442F4" w:rsidTr="006B079D">
        <w:trPr>
          <w:trHeight w:val="537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4087" w:rsidRPr="006442F4" w:rsidRDefault="001F4087" w:rsidP="006B079D">
            <w:pPr>
              <w:rPr>
                <w:rFonts w:cs="Calibri"/>
                <w:color w:val="00000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F4087" w:rsidRPr="006442F4" w:rsidRDefault="001F4087" w:rsidP="006B079D">
            <w:pPr>
              <w:rPr>
                <w:rFonts w:cs="Calibri"/>
                <w:color w:val="000000"/>
              </w:rPr>
            </w:pPr>
            <w:r w:rsidRPr="006442F4">
              <w:rPr>
                <w:rFonts w:cs="Calibri"/>
                <w:color w:val="000000"/>
              </w:rPr>
              <w:t>Disponibilité d’office pour raison de santé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1F4087" w:rsidRPr="006442F4" w:rsidRDefault="001F4087" w:rsidP="006B079D">
            <w:pPr>
              <w:jc w:val="center"/>
              <w:rPr>
                <w:rFonts w:cs="Calibri"/>
                <w:color w:val="000000"/>
              </w:rPr>
            </w:pPr>
            <w:r w:rsidRPr="00DF2BED">
              <w:t>NON</w:t>
            </w:r>
          </w:p>
        </w:tc>
      </w:tr>
      <w:tr w:rsidR="001F4087" w:rsidRPr="006442F4" w:rsidTr="006B079D">
        <w:trPr>
          <w:trHeight w:val="537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4087" w:rsidRPr="006442F4" w:rsidRDefault="001F4087" w:rsidP="006B079D">
            <w:pPr>
              <w:rPr>
                <w:rFonts w:cs="Calibri"/>
                <w:color w:val="000000"/>
              </w:rPr>
            </w:pPr>
            <w:r w:rsidRPr="006442F4">
              <w:rPr>
                <w:rFonts w:cs="Calibri"/>
                <w:color w:val="000000"/>
              </w:rPr>
              <w:t>Agent en CDI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1F4087" w:rsidRPr="00353440" w:rsidRDefault="001F4087" w:rsidP="006B079D">
            <w:pPr>
              <w:rPr>
                <w:rFonts w:cs="Calibri"/>
                <w:b/>
                <w:color w:val="000000"/>
              </w:rPr>
            </w:pPr>
            <w:r w:rsidRPr="00353440">
              <w:rPr>
                <w:rFonts w:cs="Calibri"/>
                <w:b/>
                <w:color w:val="000000"/>
              </w:rPr>
              <w:t>BOE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</w:tcPr>
          <w:p w:rsidR="001F4087" w:rsidRPr="00353440" w:rsidRDefault="001F4087" w:rsidP="006B079D">
            <w:pPr>
              <w:jc w:val="center"/>
              <w:rPr>
                <w:rFonts w:cs="Calibri"/>
                <w:b/>
                <w:color w:val="000000"/>
              </w:rPr>
            </w:pPr>
            <w:r w:rsidRPr="00353440">
              <w:rPr>
                <w:b/>
              </w:rPr>
              <w:t>OUI</w:t>
            </w:r>
          </w:p>
        </w:tc>
      </w:tr>
      <w:tr w:rsidR="001F4087" w:rsidRPr="006442F4" w:rsidTr="006B079D">
        <w:trPr>
          <w:trHeight w:val="537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4087" w:rsidRPr="006442F4" w:rsidRDefault="001F4087" w:rsidP="006B079D">
            <w:pPr>
              <w:rPr>
                <w:rFonts w:cs="Calibri"/>
                <w:color w:val="000000"/>
              </w:rPr>
            </w:pP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1F4087" w:rsidRPr="00353440" w:rsidRDefault="001F4087" w:rsidP="006B079D">
            <w:pPr>
              <w:rPr>
                <w:rFonts w:cs="Calibri"/>
                <w:b/>
                <w:color w:val="000000"/>
              </w:rPr>
            </w:pPr>
            <w:r w:rsidRPr="00353440">
              <w:rPr>
                <w:rFonts w:cs="Calibri"/>
                <w:b/>
                <w:color w:val="000000"/>
              </w:rPr>
              <w:t xml:space="preserve">Inapte et/ou en cours de reclassement 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</w:tcPr>
          <w:p w:rsidR="001F4087" w:rsidRPr="00353440" w:rsidRDefault="001F4087" w:rsidP="006B079D">
            <w:pPr>
              <w:jc w:val="center"/>
              <w:rPr>
                <w:rFonts w:cs="Calibri"/>
                <w:b/>
                <w:color w:val="000000"/>
              </w:rPr>
            </w:pPr>
            <w:r w:rsidRPr="00353440">
              <w:rPr>
                <w:b/>
              </w:rPr>
              <w:t>OUI</w:t>
            </w:r>
          </w:p>
        </w:tc>
      </w:tr>
      <w:tr w:rsidR="001F4087" w:rsidRPr="006442F4" w:rsidTr="006B079D">
        <w:trPr>
          <w:trHeight w:val="537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4087" w:rsidRPr="006442F4" w:rsidRDefault="001F4087" w:rsidP="006B079D">
            <w:pPr>
              <w:rPr>
                <w:rFonts w:cs="Calibri"/>
                <w:color w:val="000000"/>
              </w:rPr>
            </w:pP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1F4087" w:rsidRPr="00353440" w:rsidRDefault="001F4087" w:rsidP="006B079D">
            <w:pPr>
              <w:rPr>
                <w:rFonts w:cs="Calibri"/>
                <w:b/>
                <w:color w:val="000000"/>
              </w:rPr>
            </w:pPr>
            <w:r w:rsidRPr="00353440">
              <w:rPr>
                <w:rFonts w:cs="Calibri"/>
                <w:b/>
                <w:color w:val="000000"/>
              </w:rPr>
              <w:t>Apte avec restriction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</w:tcPr>
          <w:p w:rsidR="001F4087" w:rsidRPr="00353440" w:rsidRDefault="001F4087" w:rsidP="006B079D">
            <w:pPr>
              <w:jc w:val="center"/>
              <w:rPr>
                <w:rFonts w:cs="Calibri"/>
                <w:b/>
                <w:color w:val="000000"/>
              </w:rPr>
            </w:pPr>
            <w:r w:rsidRPr="00353440">
              <w:rPr>
                <w:b/>
              </w:rPr>
              <w:t>OUI</w:t>
            </w:r>
          </w:p>
        </w:tc>
      </w:tr>
      <w:tr w:rsidR="001F4087" w:rsidRPr="006442F4" w:rsidTr="006B079D">
        <w:trPr>
          <w:trHeight w:val="537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4087" w:rsidRPr="006442F4" w:rsidRDefault="001F4087" w:rsidP="006B079D">
            <w:pPr>
              <w:rPr>
                <w:rFonts w:cs="Calibri"/>
                <w:color w:val="000000"/>
              </w:rPr>
            </w:pPr>
            <w:r w:rsidRPr="006442F4">
              <w:rPr>
                <w:rFonts w:cs="Calibri"/>
                <w:color w:val="000000"/>
              </w:rPr>
              <w:t>Agent en CDD (+1 an)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1F4087" w:rsidRPr="00353440" w:rsidRDefault="001F4087" w:rsidP="006B079D">
            <w:pPr>
              <w:rPr>
                <w:rFonts w:cs="Calibri"/>
                <w:b/>
                <w:color w:val="000000"/>
              </w:rPr>
            </w:pPr>
            <w:r w:rsidRPr="00353440">
              <w:rPr>
                <w:rFonts w:cs="Calibri"/>
                <w:b/>
                <w:color w:val="000000"/>
              </w:rPr>
              <w:t>BOE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</w:tcPr>
          <w:p w:rsidR="001F4087" w:rsidRPr="00353440" w:rsidRDefault="001F4087" w:rsidP="006B079D">
            <w:pPr>
              <w:jc w:val="center"/>
              <w:rPr>
                <w:rFonts w:cs="Calibri"/>
                <w:b/>
                <w:color w:val="000000"/>
              </w:rPr>
            </w:pPr>
            <w:r w:rsidRPr="00353440">
              <w:rPr>
                <w:b/>
              </w:rPr>
              <w:t>OUI</w:t>
            </w:r>
          </w:p>
        </w:tc>
      </w:tr>
      <w:tr w:rsidR="001F4087" w:rsidRPr="006442F4" w:rsidTr="006B079D">
        <w:trPr>
          <w:trHeight w:val="537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087" w:rsidRPr="006442F4" w:rsidRDefault="001F4087" w:rsidP="006B079D">
            <w:pPr>
              <w:rPr>
                <w:rFonts w:cs="Calibri"/>
                <w:color w:val="000000"/>
              </w:rPr>
            </w:pP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1F4087" w:rsidRPr="00353440" w:rsidRDefault="001F4087" w:rsidP="006B079D">
            <w:pPr>
              <w:rPr>
                <w:rFonts w:cs="Calibri"/>
                <w:b/>
                <w:color w:val="000000"/>
              </w:rPr>
            </w:pPr>
            <w:r w:rsidRPr="00353440">
              <w:rPr>
                <w:rFonts w:cs="Calibri"/>
                <w:b/>
                <w:color w:val="000000"/>
              </w:rPr>
              <w:t xml:space="preserve">Inapte et/ou en cours de reclassement 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</w:tcPr>
          <w:p w:rsidR="001F4087" w:rsidRPr="00353440" w:rsidRDefault="001F4087" w:rsidP="006B079D">
            <w:pPr>
              <w:jc w:val="center"/>
              <w:rPr>
                <w:rFonts w:cs="Calibri"/>
                <w:b/>
                <w:color w:val="000000"/>
              </w:rPr>
            </w:pPr>
            <w:r w:rsidRPr="00353440">
              <w:rPr>
                <w:b/>
              </w:rPr>
              <w:t>OUI</w:t>
            </w:r>
          </w:p>
        </w:tc>
      </w:tr>
      <w:tr w:rsidR="001F4087" w:rsidRPr="006442F4" w:rsidTr="006B079D">
        <w:trPr>
          <w:trHeight w:val="537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087" w:rsidRPr="006442F4" w:rsidRDefault="001F4087" w:rsidP="006B079D">
            <w:pPr>
              <w:rPr>
                <w:rFonts w:cs="Calibri"/>
                <w:color w:val="000000"/>
              </w:rPr>
            </w:pP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1F4087" w:rsidRPr="00353440" w:rsidRDefault="001F4087" w:rsidP="006B079D">
            <w:pPr>
              <w:rPr>
                <w:rFonts w:cs="Calibri"/>
                <w:b/>
                <w:color w:val="000000"/>
              </w:rPr>
            </w:pPr>
            <w:r w:rsidRPr="00353440">
              <w:rPr>
                <w:rFonts w:cs="Calibri"/>
                <w:b/>
                <w:color w:val="000000"/>
              </w:rPr>
              <w:t>Apte avec restriction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</w:tcPr>
          <w:p w:rsidR="001F4087" w:rsidRPr="00353440" w:rsidRDefault="001F4087" w:rsidP="006B079D">
            <w:pPr>
              <w:jc w:val="center"/>
              <w:rPr>
                <w:rFonts w:cs="Calibri"/>
                <w:b/>
                <w:color w:val="000000"/>
              </w:rPr>
            </w:pPr>
            <w:r w:rsidRPr="00353440">
              <w:rPr>
                <w:b/>
              </w:rPr>
              <w:t>OUI</w:t>
            </w:r>
          </w:p>
        </w:tc>
      </w:tr>
      <w:tr w:rsidR="001F4087" w:rsidRPr="006442F4" w:rsidTr="006B079D">
        <w:trPr>
          <w:trHeight w:val="537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4087" w:rsidRPr="006442F4" w:rsidRDefault="001F4087" w:rsidP="006B079D">
            <w:pPr>
              <w:rPr>
                <w:rFonts w:cs="Calibri"/>
                <w:color w:val="000000"/>
              </w:rPr>
            </w:pPr>
            <w:r w:rsidRPr="006442F4">
              <w:rPr>
                <w:rFonts w:cs="Calibri"/>
                <w:color w:val="000000"/>
              </w:rPr>
              <w:t>Agent en CDD (-1 an)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1F4087" w:rsidRPr="00353440" w:rsidRDefault="001F4087" w:rsidP="006B079D">
            <w:pPr>
              <w:rPr>
                <w:rFonts w:cs="Calibri"/>
                <w:b/>
                <w:color w:val="000000"/>
              </w:rPr>
            </w:pPr>
            <w:r w:rsidRPr="00353440">
              <w:rPr>
                <w:rFonts w:cs="Calibri"/>
                <w:b/>
                <w:color w:val="000000"/>
              </w:rPr>
              <w:t>BOE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</w:tcPr>
          <w:p w:rsidR="001F4087" w:rsidRPr="00353440" w:rsidRDefault="001F4087" w:rsidP="006B079D">
            <w:pPr>
              <w:jc w:val="center"/>
              <w:rPr>
                <w:rFonts w:cs="Calibri"/>
                <w:b/>
                <w:color w:val="000000"/>
              </w:rPr>
            </w:pPr>
            <w:r w:rsidRPr="00353440">
              <w:rPr>
                <w:b/>
              </w:rPr>
              <w:t>OUI</w:t>
            </w:r>
          </w:p>
        </w:tc>
      </w:tr>
      <w:tr w:rsidR="001F4087" w:rsidRPr="006442F4" w:rsidTr="006B079D">
        <w:trPr>
          <w:trHeight w:val="537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087" w:rsidRPr="006442F4" w:rsidRDefault="001F4087" w:rsidP="006B079D">
            <w:pPr>
              <w:rPr>
                <w:rFonts w:cs="Calibri"/>
                <w:color w:val="000000"/>
              </w:rPr>
            </w:pP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1F4087" w:rsidRPr="00353440" w:rsidRDefault="001F4087" w:rsidP="006B079D">
            <w:pPr>
              <w:rPr>
                <w:rFonts w:cs="Calibri"/>
                <w:b/>
                <w:color w:val="000000"/>
              </w:rPr>
            </w:pPr>
            <w:r w:rsidRPr="00353440">
              <w:rPr>
                <w:rFonts w:cs="Calibri"/>
                <w:b/>
                <w:color w:val="000000"/>
              </w:rPr>
              <w:t xml:space="preserve">Inapte et/ou en cours de reclassement 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</w:tcPr>
          <w:p w:rsidR="001F4087" w:rsidRPr="00353440" w:rsidRDefault="001F4087" w:rsidP="006B079D">
            <w:pPr>
              <w:jc w:val="center"/>
              <w:rPr>
                <w:rFonts w:cs="Calibri"/>
                <w:b/>
                <w:color w:val="000000"/>
              </w:rPr>
            </w:pPr>
            <w:r w:rsidRPr="00353440">
              <w:rPr>
                <w:b/>
              </w:rPr>
              <w:t>OUI</w:t>
            </w:r>
          </w:p>
        </w:tc>
      </w:tr>
      <w:tr w:rsidR="001F4087" w:rsidRPr="006442F4" w:rsidTr="006B079D">
        <w:trPr>
          <w:trHeight w:val="537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4087" w:rsidRPr="006442F4" w:rsidRDefault="001F4087" w:rsidP="006B079D">
            <w:pPr>
              <w:rPr>
                <w:rFonts w:cs="Calibri"/>
                <w:color w:val="000000"/>
              </w:rPr>
            </w:pP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1F4087" w:rsidRPr="00353440" w:rsidRDefault="001F4087" w:rsidP="006B079D">
            <w:pPr>
              <w:rPr>
                <w:rFonts w:cs="Calibri"/>
                <w:b/>
                <w:color w:val="000000"/>
              </w:rPr>
            </w:pPr>
            <w:r w:rsidRPr="00353440">
              <w:rPr>
                <w:rFonts w:cs="Calibri"/>
                <w:b/>
                <w:color w:val="000000"/>
              </w:rPr>
              <w:t>Apte avec restriction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</w:tcPr>
          <w:p w:rsidR="001F4087" w:rsidRPr="00353440" w:rsidRDefault="001F4087" w:rsidP="006B079D">
            <w:pPr>
              <w:jc w:val="center"/>
              <w:rPr>
                <w:rFonts w:cs="Calibri"/>
                <w:b/>
                <w:color w:val="000000"/>
              </w:rPr>
            </w:pPr>
            <w:r w:rsidRPr="00353440">
              <w:rPr>
                <w:b/>
              </w:rPr>
              <w:t>OUI</w:t>
            </w:r>
          </w:p>
        </w:tc>
      </w:tr>
      <w:tr w:rsidR="001F4087" w:rsidRPr="006442F4" w:rsidTr="006B079D">
        <w:trPr>
          <w:trHeight w:val="537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4087" w:rsidRPr="006442F4" w:rsidRDefault="001F4087" w:rsidP="006B079D">
            <w:pPr>
              <w:rPr>
                <w:rFonts w:cs="Calibri"/>
                <w:color w:val="000000"/>
              </w:rPr>
            </w:pPr>
            <w:r w:rsidRPr="006442F4">
              <w:rPr>
                <w:rFonts w:cs="Calibri"/>
                <w:color w:val="000000"/>
              </w:rPr>
              <w:t>Apprenti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1F4087" w:rsidRPr="00B5444A" w:rsidRDefault="001F4087" w:rsidP="006B079D">
            <w:pPr>
              <w:rPr>
                <w:rFonts w:cs="Calibri"/>
                <w:bCs/>
                <w:color w:val="000000"/>
              </w:rPr>
            </w:pPr>
            <w:r w:rsidRPr="00B5444A">
              <w:rPr>
                <w:rFonts w:cs="Calibri"/>
                <w:bCs/>
                <w:color w:val="000000"/>
              </w:rPr>
              <w:t>BOE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</w:tcPr>
          <w:p w:rsidR="001F4087" w:rsidRPr="00B5444A" w:rsidRDefault="00B5444A" w:rsidP="006B079D">
            <w:pPr>
              <w:jc w:val="center"/>
              <w:rPr>
                <w:rFonts w:cs="Calibri"/>
                <w:bCs/>
                <w:color w:val="000000"/>
              </w:rPr>
            </w:pPr>
            <w:r w:rsidRPr="00B5444A">
              <w:rPr>
                <w:bCs/>
              </w:rPr>
              <w:t>NON</w:t>
            </w:r>
          </w:p>
        </w:tc>
      </w:tr>
      <w:tr w:rsidR="001F4087" w:rsidRPr="004D24C8" w:rsidTr="006B079D">
        <w:trPr>
          <w:trHeight w:val="537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4087" w:rsidRPr="004D24C8" w:rsidRDefault="001F4087" w:rsidP="006B079D">
            <w:pPr>
              <w:rPr>
                <w:rFonts w:cs="Calibri"/>
              </w:rPr>
            </w:pPr>
            <w:r w:rsidRPr="004D24C8">
              <w:rPr>
                <w:rFonts w:cs="Calibri"/>
              </w:rPr>
              <w:t>Contrats aidés (CUI-CAE-PEC)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1F4087" w:rsidRPr="00B5444A" w:rsidRDefault="001F4087" w:rsidP="006B079D">
            <w:pPr>
              <w:rPr>
                <w:rFonts w:cs="Calibri"/>
                <w:bCs/>
              </w:rPr>
            </w:pPr>
            <w:r w:rsidRPr="00B5444A">
              <w:rPr>
                <w:rFonts w:cs="Calibri"/>
                <w:bCs/>
              </w:rPr>
              <w:t>BOE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</w:tcPr>
          <w:p w:rsidR="001F4087" w:rsidRPr="00B5444A" w:rsidRDefault="00B5444A" w:rsidP="006B079D">
            <w:pPr>
              <w:jc w:val="center"/>
              <w:rPr>
                <w:rFonts w:cs="Calibri"/>
                <w:bCs/>
              </w:rPr>
            </w:pPr>
            <w:r w:rsidRPr="00B5444A">
              <w:rPr>
                <w:bCs/>
              </w:rPr>
              <w:t>NON</w:t>
            </w:r>
          </w:p>
        </w:tc>
      </w:tr>
      <w:tr w:rsidR="001F4087" w:rsidRPr="006442F4" w:rsidTr="006B079D">
        <w:trPr>
          <w:trHeight w:val="537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4087" w:rsidRPr="006442F4" w:rsidRDefault="001F4087" w:rsidP="006B079D">
            <w:pPr>
              <w:rPr>
                <w:rFonts w:cs="Calibri"/>
                <w:color w:val="000000"/>
              </w:rPr>
            </w:pPr>
            <w:r w:rsidRPr="006442F4">
              <w:rPr>
                <w:rFonts w:cs="Calibri"/>
                <w:color w:val="000000"/>
              </w:rPr>
              <w:t>Emploi d'avenir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1F4087" w:rsidRPr="00B5444A" w:rsidRDefault="001F4087" w:rsidP="006B079D">
            <w:pPr>
              <w:rPr>
                <w:rFonts w:cs="Calibri"/>
                <w:bCs/>
                <w:color w:val="000000"/>
              </w:rPr>
            </w:pPr>
            <w:r w:rsidRPr="00B5444A">
              <w:rPr>
                <w:rFonts w:cs="Calibri"/>
                <w:bCs/>
                <w:color w:val="000000"/>
              </w:rPr>
              <w:t>BOE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</w:tcPr>
          <w:p w:rsidR="001F4087" w:rsidRPr="00B5444A" w:rsidRDefault="00B5444A" w:rsidP="006B079D">
            <w:pPr>
              <w:jc w:val="center"/>
              <w:rPr>
                <w:rFonts w:cs="Calibri"/>
                <w:bCs/>
                <w:color w:val="000000"/>
              </w:rPr>
            </w:pPr>
            <w:r w:rsidRPr="00B5444A">
              <w:rPr>
                <w:bCs/>
              </w:rPr>
              <w:t>NON</w:t>
            </w:r>
          </w:p>
        </w:tc>
      </w:tr>
      <w:tr w:rsidR="001F4087" w:rsidRPr="006442F4" w:rsidTr="006B079D">
        <w:trPr>
          <w:trHeight w:val="537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4087" w:rsidRPr="006442F4" w:rsidRDefault="001F4087" w:rsidP="006B079D">
            <w:pPr>
              <w:rPr>
                <w:rFonts w:cs="Calibri"/>
                <w:color w:val="000000"/>
              </w:rPr>
            </w:pPr>
            <w:r w:rsidRPr="006442F4">
              <w:rPr>
                <w:rFonts w:cs="Calibri"/>
                <w:color w:val="000000"/>
              </w:rPr>
              <w:t>Pacte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1F4087" w:rsidRPr="00B5444A" w:rsidRDefault="001F4087" w:rsidP="006B079D">
            <w:pPr>
              <w:rPr>
                <w:rFonts w:cs="Calibri"/>
                <w:bCs/>
                <w:color w:val="000000"/>
              </w:rPr>
            </w:pPr>
            <w:r w:rsidRPr="00B5444A">
              <w:rPr>
                <w:rFonts w:cs="Calibri"/>
                <w:bCs/>
                <w:color w:val="000000"/>
              </w:rPr>
              <w:t>BOE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</w:tcPr>
          <w:p w:rsidR="001F4087" w:rsidRPr="00B5444A" w:rsidRDefault="00B5444A" w:rsidP="006B079D">
            <w:pPr>
              <w:jc w:val="center"/>
              <w:rPr>
                <w:rFonts w:cs="Calibri"/>
                <w:bCs/>
                <w:color w:val="000000"/>
              </w:rPr>
            </w:pPr>
            <w:r w:rsidRPr="00B5444A">
              <w:rPr>
                <w:bCs/>
              </w:rPr>
              <w:t>NON</w:t>
            </w:r>
          </w:p>
        </w:tc>
      </w:tr>
      <w:tr w:rsidR="001F4087" w:rsidRPr="006442F4" w:rsidTr="006B079D">
        <w:trPr>
          <w:trHeight w:val="537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4087" w:rsidRPr="006442F4" w:rsidRDefault="001F4087" w:rsidP="006B079D">
            <w:pPr>
              <w:rPr>
                <w:rFonts w:cs="Calibri"/>
                <w:color w:val="000000"/>
              </w:rPr>
            </w:pPr>
            <w:r w:rsidRPr="006442F4">
              <w:rPr>
                <w:rFonts w:cs="Calibri"/>
                <w:color w:val="000000"/>
              </w:rPr>
              <w:lastRenderedPageBreak/>
              <w:t>Stagiaire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1F4087" w:rsidRPr="00B5444A" w:rsidRDefault="001F4087" w:rsidP="006B079D">
            <w:pPr>
              <w:rPr>
                <w:rFonts w:cs="Calibri"/>
                <w:bCs/>
                <w:color w:val="000000"/>
              </w:rPr>
            </w:pPr>
            <w:r w:rsidRPr="00B5444A">
              <w:rPr>
                <w:rFonts w:cs="Calibri"/>
                <w:bCs/>
                <w:color w:val="000000"/>
              </w:rPr>
              <w:t>BOE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</w:tcPr>
          <w:p w:rsidR="001F4087" w:rsidRPr="00B5444A" w:rsidRDefault="00B5444A" w:rsidP="006B079D">
            <w:pPr>
              <w:jc w:val="center"/>
              <w:rPr>
                <w:rFonts w:cs="Calibri"/>
                <w:bCs/>
                <w:color w:val="000000"/>
              </w:rPr>
            </w:pPr>
            <w:r w:rsidRPr="00B5444A">
              <w:rPr>
                <w:bCs/>
              </w:rPr>
              <w:t>NON</w:t>
            </w:r>
          </w:p>
        </w:tc>
      </w:tr>
      <w:tr w:rsidR="001F4087" w:rsidRPr="006442F4" w:rsidTr="006B079D">
        <w:trPr>
          <w:trHeight w:val="537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F4087" w:rsidRPr="006442F4" w:rsidRDefault="001F4087" w:rsidP="006B079D">
            <w:pPr>
              <w:rPr>
                <w:rFonts w:cs="Calibri"/>
                <w:color w:val="000000"/>
              </w:rPr>
            </w:pPr>
            <w:r w:rsidRPr="006442F4">
              <w:rPr>
                <w:rFonts w:cs="Calibri"/>
                <w:color w:val="000000"/>
              </w:rPr>
              <w:t>Service civique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1F4087" w:rsidRPr="00B5444A" w:rsidRDefault="001F4087" w:rsidP="006B079D">
            <w:pPr>
              <w:rPr>
                <w:rFonts w:cs="Calibri"/>
                <w:bCs/>
                <w:color w:val="000000"/>
              </w:rPr>
            </w:pPr>
            <w:r w:rsidRPr="00B5444A">
              <w:rPr>
                <w:rFonts w:cs="Calibri"/>
                <w:bCs/>
                <w:color w:val="000000"/>
              </w:rPr>
              <w:t>BOE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</w:tcPr>
          <w:p w:rsidR="001F4087" w:rsidRPr="00B5444A" w:rsidRDefault="00B5444A" w:rsidP="006B079D">
            <w:pPr>
              <w:jc w:val="center"/>
              <w:rPr>
                <w:rFonts w:cs="Calibri"/>
                <w:bCs/>
                <w:color w:val="000000"/>
              </w:rPr>
            </w:pPr>
            <w:r w:rsidRPr="00B5444A">
              <w:rPr>
                <w:bCs/>
              </w:rPr>
              <w:t>NON</w:t>
            </w:r>
          </w:p>
        </w:tc>
      </w:tr>
    </w:tbl>
    <w:p w:rsidR="00DD35D7" w:rsidRDefault="00DD35D7" w:rsidP="00DD35D7">
      <w:pPr>
        <w:rPr>
          <w:rFonts w:asciiTheme="minorHAnsi" w:hAnsiTheme="minorHAnsi" w:cstheme="minorHAnsi"/>
          <w:szCs w:val="22"/>
          <w:highlight w:val="yellow"/>
          <w:lang w:val="fr-BE"/>
        </w:rPr>
      </w:pPr>
    </w:p>
    <w:p w:rsidR="00DD35D7" w:rsidRPr="00C36A30" w:rsidRDefault="00DD35D7" w:rsidP="008855E9">
      <w:pPr>
        <w:pStyle w:val="Titre1"/>
        <w:ind w:left="0" w:firstLine="0"/>
      </w:pPr>
      <w:r>
        <w:t>Objectif de l’aide</w:t>
      </w:r>
    </w:p>
    <w:p w:rsidR="00DD35D7" w:rsidRPr="00DA72A1" w:rsidRDefault="00437E7F" w:rsidP="00DD35D7">
      <w:pPr>
        <w:rPr>
          <w:lang w:val="fr-BE" w:eastAsia="en-US"/>
        </w:rPr>
      </w:pPr>
      <w:r w:rsidRPr="00437E7F">
        <w:rPr>
          <w:lang w:val="fr-BE"/>
        </w:rPr>
        <w:t>Cette aide a pour objectif de favoriser le travail à dom</w:t>
      </w:r>
      <w:bookmarkStart w:id="0" w:name="_GoBack"/>
      <w:bookmarkEnd w:id="0"/>
      <w:r w:rsidRPr="00437E7F">
        <w:rPr>
          <w:lang w:val="fr-BE"/>
        </w:rPr>
        <w:t xml:space="preserve">icile pour les travailleurs handicapés </w:t>
      </w:r>
      <w:r>
        <w:rPr>
          <w:lang w:val="fr-BE"/>
        </w:rPr>
        <w:t>dans le cadre de la pandémie actuelle de COVID-19.</w:t>
      </w:r>
    </w:p>
    <w:p w:rsidR="00DD35D7" w:rsidRDefault="00DD35D7" w:rsidP="008855E9">
      <w:pPr>
        <w:pStyle w:val="Titre1"/>
        <w:ind w:left="0" w:firstLine="0"/>
      </w:pPr>
      <w:r>
        <w:t>Description et périmètre de l’aide</w:t>
      </w:r>
    </w:p>
    <w:p w:rsidR="00DD35D7" w:rsidRDefault="003B6826" w:rsidP="00DD35D7">
      <w:pPr>
        <w:contextualSpacing/>
      </w:pPr>
      <w:r w:rsidRPr="003B6826">
        <w:rPr>
          <w:rFonts w:cs="Arial"/>
        </w:rPr>
        <w:t xml:space="preserve">Cette aide a pour </w:t>
      </w:r>
      <w:r w:rsidR="00A405B1" w:rsidRPr="003B6826">
        <w:rPr>
          <w:rFonts w:cs="Arial"/>
        </w:rPr>
        <w:t>objectif, dans le cadre de la pandémie</w:t>
      </w:r>
      <w:r w:rsidR="00A405B1">
        <w:rPr>
          <w:rFonts w:cs="Arial"/>
        </w:rPr>
        <w:t xml:space="preserve"> et </w:t>
      </w:r>
      <w:r w:rsidRPr="003B6826">
        <w:rPr>
          <w:rFonts w:cs="Arial"/>
        </w:rPr>
        <w:t>à titre exceptionnel</w:t>
      </w:r>
      <w:r w:rsidR="00A405B1">
        <w:rPr>
          <w:rFonts w:cs="Arial"/>
        </w:rPr>
        <w:t xml:space="preserve"> </w:t>
      </w:r>
      <w:r w:rsidRPr="003B6826">
        <w:rPr>
          <w:rFonts w:cs="Arial"/>
        </w:rPr>
        <w:t xml:space="preserve">de favoriser le travail à </w:t>
      </w:r>
      <w:r w:rsidR="00A405B1">
        <w:rPr>
          <w:rFonts w:cs="Arial"/>
        </w:rPr>
        <w:t>distance</w:t>
      </w:r>
      <w:r w:rsidRPr="003B6826">
        <w:rPr>
          <w:rFonts w:cs="Arial"/>
        </w:rPr>
        <w:t xml:space="preserve"> pour les travailleurs handicapés qui ne sont pas en télétravail.</w:t>
      </w:r>
    </w:p>
    <w:p w:rsidR="00DD35D7" w:rsidRDefault="00DD35D7" w:rsidP="008855E9">
      <w:pPr>
        <w:pStyle w:val="Titre1"/>
        <w:ind w:left="0" w:firstLine="0"/>
      </w:pPr>
      <w:r>
        <w:t>Modalités de prise en charge de l’aide</w:t>
      </w:r>
    </w:p>
    <w:p w:rsidR="00DD35D7" w:rsidRPr="00A405B1" w:rsidRDefault="00DD35D7" w:rsidP="00A405B1">
      <w:pPr>
        <w:spacing w:after="120"/>
        <w:jc w:val="left"/>
      </w:pPr>
      <w:r>
        <w:t xml:space="preserve">Le FIPHFP </w:t>
      </w:r>
      <w:r w:rsidR="00A405B1">
        <w:t>finance l’achat d’un équipement informatique et la connexion à distance</w:t>
      </w:r>
      <w:r w:rsidR="00A405B1" w:rsidRPr="00A405B1">
        <w:t xml:space="preserve"> dans la limite </w:t>
      </w:r>
      <w:r w:rsidRPr="00DD5A5B">
        <w:t xml:space="preserve">d’un plafond de </w:t>
      </w:r>
      <w:r w:rsidRPr="007C738B">
        <w:t>1 </w:t>
      </w:r>
      <w:r w:rsidR="000A70DE">
        <w:t>0</w:t>
      </w:r>
      <w:r w:rsidR="00A405B1">
        <w:t>0</w:t>
      </w:r>
      <w:r w:rsidRPr="007C738B">
        <w:t>0€</w:t>
      </w:r>
      <w:r w:rsidRPr="00DD5A5B">
        <w:t>.</w:t>
      </w:r>
    </w:p>
    <w:p w:rsidR="00DD35D7" w:rsidRDefault="00DD35D7" w:rsidP="008855E9">
      <w:pPr>
        <w:pStyle w:val="Titre1"/>
        <w:ind w:left="0" w:firstLine="0"/>
      </w:pPr>
      <w:r>
        <w:t>Pièces justificatives obligatoires</w:t>
      </w:r>
    </w:p>
    <w:p w:rsidR="00DD35D7" w:rsidRPr="009A7A10" w:rsidRDefault="00DD35D7" w:rsidP="008855E9">
      <w:pPr>
        <w:pStyle w:val="Paragraphedeliste"/>
        <w:numPr>
          <w:ilvl w:val="0"/>
          <w:numId w:val="14"/>
        </w:numPr>
        <w:jc w:val="both"/>
        <w:rPr>
          <w:lang w:val="fr-BE"/>
        </w:rPr>
      </w:pPr>
      <w:r w:rsidRPr="009A7A10">
        <w:rPr>
          <w:lang w:val="fr-BE"/>
        </w:rPr>
        <w:t>Justificatif d’éligibilité de l’agent (RQTH ou certificat d’inaptitude ou PV de reclassement…-voir tableau des justificatifs à produire)</w:t>
      </w:r>
    </w:p>
    <w:p w:rsidR="00DD35D7" w:rsidRPr="009A7A10" w:rsidRDefault="00DD35D7" w:rsidP="008855E9">
      <w:pPr>
        <w:pStyle w:val="Paragraphedeliste"/>
        <w:numPr>
          <w:ilvl w:val="0"/>
          <w:numId w:val="14"/>
        </w:numPr>
        <w:jc w:val="both"/>
        <w:rPr>
          <w:lang w:val="fr-BE"/>
        </w:rPr>
      </w:pPr>
      <w:r w:rsidRPr="009A7A10">
        <w:rPr>
          <w:lang w:val="fr-BE"/>
        </w:rPr>
        <w:t>Statut de l’agent (Contrat de travail ou fiche de paie)</w:t>
      </w:r>
    </w:p>
    <w:p w:rsidR="00DD35D7" w:rsidRDefault="001A0282" w:rsidP="008855E9">
      <w:pPr>
        <w:pStyle w:val="Paragraphedeliste"/>
        <w:numPr>
          <w:ilvl w:val="0"/>
          <w:numId w:val="14"/>
        </w:numPr>
        <w:jc w:val="both"/>
        <w:rPr>
          <w:lang w:val="fr-BE"/>
        </w:rPr>
      </w:pPr>
      <w:r>
        <w:rPr>
          <w:lang w:val="fr-BE"/>
        </w:rPr>
        <w:t>C</w:t>
      </w:r>
      <w:r w:rsidR="00DD35D7">
        <w:rPr>
          <w:lang w:val="fr-BE"/>
        </w:rPr>
        <w:t>opie de la facture acquittée</w:t>
      </w:r>
    </w:p>
    <w:p w:rsidR="00A405B1" w:rsidRDefault="00A405B1" w:rsidP="008855E9">
      <w:pPr>
        <w:pStyle w:val="Paragraphedeliste"/>
        <w:numPr>
          <w:ilvl w:val="0"/>
          <w:numId w:val="14"/>
        </w:numPr>
        <w:jc w:val="both"/>
        <w:rPr>
          <w:lang w:val="fr-BE"/>
        </w:rPr>
      </w:pPr>
      <w:r>
        <w:rPr>
          <w:lang w:val="fr-BE"/>
        </w:rPr>
        <w:t>Formulaire d’accord du DTH</w:t>
      </w:r>
      <w:r w:rsidR="001F4087">
        <w:rPr>
          <w:lang w:val="fr-BE"/>
        </w:rPr>
        <w:t xml:space="preserve"> (si demande plateforme)</w:t>
      </w:r>
    </w:p>
    <w:p w:rsidR="00DD35D7" w:rsidRDefault="00DD35D7" w:rsidP="008855E9">
      <w:pPr>
        <w:pStyle w:val="Paragraphedeliste"/>
        <w:numPr>
          <w:ilvl w:val="0"/>
          <w:numId w:val="14"/>
        </w:numPr>
        <w:spacing w:after="60"/>
        <w:jc w:val="both"/>
        <w:rPr>
          <w:lang w:val="fr-BE"/>
        </w:rPr>
      </w:pPr>
      <w:r>
        <w:rPr>
          <w:lang w:val="fr-BE"/>
        </w:rPr>
        <w:t>RIB de l’employeur</w:t>
      </w:r>
    </w:p>
    <w:p w:rsidR="00DD35D7" w:rsidRDefault="00DD35D7" w:rsidP="008855E9">
      <w:pPr>
        <w:pStyle w:val="Titre1"/>
        <w:ind w:left="0" w:firstLine="0"/>
      </w:pPr>
      <w:r>
        <w:t>Précisions</w:t>
      </w:r>
    </w:p>
    <w:p w:rsidR="003B6826" w:rsidRPr="003B6826" w:rsidRDefault="003B6826" w:rsidP="008855E9">
      <w:pPr>
        <w:pStyle w:val="Paragraphedeliste"/>
        <w:numPr>
          <w:ilvl w:val="0"/>
          <w:numId w:val="13"/>
        </w:numPr>
        <w:jc w:val="both"/>
        <w:rPr>
          <w:lang w:val="fr-BE"/>
        </w:rPr>
      </w:pPr>
      <w:r w:rsidRPr="003B6826">
        <w:rPr>
          <w:lang w:val="fr-BE"/>
        </w:rPr>
        <w:t xml:space="preserve">Cette aide </w:t>
      </w:r>
      <w:r w:rsidR="00956CFD">
        <w:rPr>
          <w:lang w:val="fr-BE"/>
        </w:rPr>
        <w:t>concerne les agents placés en travail occasionnel à distance en raison de la pandémie actuelle de COVID-19</w:t>
      </w:r>
    </w:p>
    <w:p w:rsidR="003B6826" w:rsidRPr="003B6826" w:rsidRDefault="003B6826" w:rsidP="008855E9">
      <w:pPr>
        <w:pStyle w:val="Paragraphedeliste"/>
        <w:numPr>
          <w:ilvl w:val="0"/>
          <w:numId w:val="13"/>
        </w:numPr>
        <w:jc w:val="both"/>
        <w:rPr>
          <w:lang w:val="fr-BE"/>
        </w:rPr>
      </w:pPr>
      <w:r w:rsidRPr="003B6826">
        <w:rPr>
          <w:lang w:val="fr-BE"/>
        </w:rPr>
        <w:t xml:space="preserve">Avant de saisir une demande sur la </w:t>
      </w:r>
      <w:r w:rsidR="00986C25" w:rsidRPr="003B6826">
        <w:rPr>
          <w:lang w:val="fr-BE"/>
        </w:rPr>
        <w:t>plateforme</w:t>
      </w:r>
      <w:r w:rsidRPr="003B6826">
        <w:rPr>
          <w:lang w:val="fr-BE"/>
        </w:rPr>
        <w:t>, vous devrez avoir obtenu l</w:t>
      </w:r>
      <w:r w:rsidR="001A0282">
        <w:rPr>
          <w:lang w:val="fr-BE"/>
        </w:rPr>
        <w:t>a validation expresse</w:t>
      </w:r>
      <w:r w:rsidRPr="003B6826">
        <w:rPr>
          <w:lang w:val="fr-BE"/>
        </w:rPr>
        <w:t xml:space="preserve"> du directeur territorial au handicap de votre région ou de la délégué</w:t>
      </w:r>
      <w:r>
        <w:rPr>
          <w:lang w:val="fr-BE"/>
        </w:rPr>
        <w:t>e</w:t>
      </w:r>
      <w:r w:rsidRPr="003B6826">
        <w:rPr>
          <w:lang w:val="fr-BE"/>
        </w:rPr>
        <w:t xml:space="preserve"> aux employeurs nationaux</w:t>
      </w:r>
    </w:p>
    <w:p w:rsidR="001A0282" w:rsidRDefault="001A0282" w:rsidP="008855E9">
      <w:pPr>
        <w:pStyle w:val="Paragraphedeliste"/>
        <w:numPr>
          <w:ilvl w:val="0"/>
          <w:numId w:val="13"/>
        </w:numPr>
        <w:rPr>
          <w:lang w:val="fr-BE"/>
        </w:rPr>
      </w:pPr>
      <w:r>
        <w:rPr>
          <w:lang w:val="fr-BE"/>
        </w:rPr>
        <w:t>Les employeurs sous convention pourront déclarer cette aide dans le cadre de leur bilan</w:t>
      </w:r>
    </w:p>
    <w:p w:rsidR="001A0282" w:rsidRDefault="001A0282" w:rsidP="008855E9">
      <w:pPr>
        <w:pStyle w:val="Paragraphedeliste"/>
        <w:numPr>
          <w:ilvl w:val="0"/>
          <w:numId w:val="13"/>
        </w:numPr>
        <w:rPr>
          <w:lang w:val="fr-BE"/>
        </w:rPr>
      </w:pPr>
      <w:r>
        <w:rPr>
          <w:lang w:val="fr-BE"/>
        </w:rPr>
        <w:t>La date d’installation du matériel doit être comprise dans la période de confinement (début 1</w:t>
      </w:r>
      <w:r w:rsidR="009B40B6">
        <w:rPr>
          <w:lang w:val="fr-BE"/>
        </w:rPr>
        <w:t>6</w:t>
      </w:r>
      <w:r>
        <w:rPr>
          <w:lang w:val="fr-BE"/>
        </w:rPr>
        <w:t> </w:t>
      </w:r>
      <w:r w:rsidR="009B40B6">
        <w:rPr>
          <w:lang w:val="fr-BE"/>
        </w:rPr>
        <w:t>mars</w:t>
      </w:r>
      <w:r>
        <w:rPr>
          <w:lang w:val="fr-BE"/>
        </w:rPr>
        <w:t> 2020)</w:t>
      </w:r>
    </w:p>
    <w:p w:rsidR="003B6826" w:rsidRPr="003B6826" w:rsidRDefault="003B6826" w:rsidP="008855E9">
      <w:pPr>
        <w:pStyle w:val="Paragraphedeliste"/>
        <w:numPr>
          <w:ilvl w:val="0"/>
          <w:numId w:val="13"/>
        </w:numPr>
        <w:jc w:val="both"/>
        <w:rPr>
          <w:lang w:val="fr-BE"/>
        </w:rPr>
      </w:pPr>
      <w:r w:rsidRPr="003B6826">
        <w:rPr>
          <w:lang w:val="fr-BE"/>
        </w:rPr>
        <w:t>La prise en charge des frais de communication internet n’est prise en charge que si celle-ci n’était pas préexistante.</w:t>
      </w:r>
    </w:p>
    <w:sectPr w:rsidR="003B6826" w:rsidRPr="003B682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EBA" w:rsidRDefault="00781EBA" w:rsidP="00971F77">
      <w:r>
        <w:separator/>
      </w:r>
    </w:p>
  </w:endnote>
  <w:endnote w:type="continuationSeparator" w:id="0">
    <w:p w:rsidR="00781EBA" w:rsidRDefault="00781EBA" w:rsidP="0097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5E9" w:rsidRDefault="008855E9" w:rsidP="008855E9">
    <w:pPr>
      <w:pStyle w:val="Pieddepage"/>
    </w:pPr>
    <w:r>
      <w:t>www.fiphfp.fr</w:t>
    </w:r>
  </w:p>
  <w:p w:rsidR="00971F77" w:rsidRDefault="00971F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EBA" w:rsidRDefault="00781EBA" w:rsidP="00971F77">
      <w:r>
        <w:separator/>
      </w:r>
    </w:p>
  </w:footnote>
  <w:footnote w:type="continuationSeparator" w:id="0">
    <w:p w:rsidR="00781EBA" w:rsidRDefault="00781EBA" w:rsidP="00971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5E9" w:rsidRDefault="008855E9" w:rsidP="008855E9">
    <w:pPr>
      <w:pStyle w:val="En-tte"/>
      <w:jc w:val="right"/>
    </w:pPr>
    <w:r w:rsidRPr="00D5278A">
      <w:rPr>
        <w:b/>
        <w:noProof/>
      </w:rPr>
      <w:drawing>
        <wp:inline distT="0" distB="0" distL="0" distR="0" wp14:anchorId="47A37F7D" wp14:editId="665EC18A">
          <wp:extent cx="942975" cy="981075"/>
          <wp:effectExtent l="0" t="0" r="9525" b="9525"/>
          <wp:docPr id="2" name="Image 2" descr="fiphfp emploi handicap" title="Logo du FIPH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ABD"/>
    <w:multiLevelType w:val="hybridMultilevel"/>
    <w:tmpl w:val="135626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23B6A"/>
    <w:multiLevelType w:val="hybridMultilevel"/>
    <w:tmpl w:val="10DAF4FE"/>
    <w:lvl w:ilvl="0" w:tplc="72CA0F46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D3594"/>
    <w:multiLevelType w:val="multilevel"/>
    <w:tmpl w:val="72A83578"/>
    <w:lvl w:ilvl="0">
      <w:start w:val="1"/>
      <w:numFmt w:val="decimal"/>
      <w:pStyle w:val="Titre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2F751ED"/>
    <w:multiLevelType w:val="multilevel"/>
    <w:tmpl w:val="56406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Zero"/>
      <w:pStyle w:val="Titre4"/>
      <w:lvlText w:val="%3."/>
      <w:lvlJc w:val="left"/>
      <w:pPr>
        <w:ind w:left="1497" w:hanging="50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0"/>
      <w:suff w:val="space"/>
      <w:lvlText w:val="%4%3.2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D833A49"/>
    <w:multiLevelType w:val="hybridMultilevel"/>
    <w:tmpl w:val="8850E8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9118C"/>
    <w:multiLevelType w:val="hybridMultilevel"/>
    <w:tmpl w:val="F878974C"/>
    <w:lvl w:ilvl="0" w:tplc="E880FECE"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b w:val="0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D7"/>
    <w:rsid w:val="00027D57"/>
    <w:rsid w:val="000539B2"/>
    <w:rsid w:val="000A70DE"/>
    <w:rsid w:val="001A0282"/>
    <w:rsid w:val="001F4087"/>
    <w:rsid w:val="00213534"/>
    <w:rsid w:val="003B6826"/>
    <w:rsid w:val="00437E7F"/>
    <w:rsid w:val="006D1B5A"/>
    <w:rsid w:val="00716EB1"/>
    <w:rsid w:val="00781EBA"/>
    <w:rsid w:val="007B695B"/>
    <w:rsid w:val="008855E9"/>
    <w:rsid w:val="008F5B87"/>
    <w:rsid w:val="00956CFD"/>
    <w:rsid w:val="00971F77"/>
    <w:rsid w:val="00986C25"/>
    <w:rsid w:val="009B40B6"/>
    <w:rsid w:val="00A20D46"/>
    <w:rsid w:val="00A405B1"/>
    <w:rsid w:val="00A7514C"/>
    <w:rsid w:val="00A90C98"/>
    <w:rsid w:val="00B5444A"/>
    <w:rsid w:val="00C94884"/>
    <w:rsid w:val="00CD1DB1"/>
    <w:rsid w:val="00DB49AE"/>
    <w:rsid w:val="00DD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5CC50"/>
  <w15:chartTrackingRefBased/>
  <w15:docId w15:val="{6369A29D-8801-4F37-B2CE-A5E65C8E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5E9"/>
    <w:pPr>
      <w:spacing w:after="0" w:line="240" w:lineRule="auto"/>
      <w:jc w:val="both"/>
    </w:pPr>
    <w:rPr>
      <w:rFonts w:asciiTheme="minorBidi" w:eastAsia="Times New Roman" w:hAnsiTheme="minorBidi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855E9"/>
    <w:pPr>
      <w:keepNext/>
      <w:keepLines/>
      <w:numPr>
        <w:numId w:val="7"/>
      </w:numPr>
      <w:spacing w:before="240" w:after="12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D35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Titre4">
    <w:name w:val="heading 4"/>
    <w:basedOn w:val="Titre3"/>
    <w:next w:val="Normal"/>
    <w:link w:val="Titre4Car"/>
    <w:uiPriority w:val="9"/>
    <w:qFormat/>
    <w:rsid w:val="00DD35D7"/>
    <w:pPr>
      <w:keepLines w:val="0"/>
      <w:numPr>
        <w:ilvl w:val="2"/>
        <w:numId w:val="4"/>
      </w:numPr>
      <w:shd w:val="clear" w:color="auto" w:fill="4472C4" w:themeFill="accent1"/>
      <w:spacing w:before="360" w:after="360"/>
      <w:outlineLvl w:val="3"/>
    </w:pPr>
    <w:rPr>
      <w:rFonts w:asciiTheme="minorHAnsi" w:eastAsia="Times New Roman" w:hAnsiTheme="minorHAnsi" w:cs="Calibri"/>
      <w:b/>
      <w:bCs/>
      <w:color w:val="FFFFFF" w:themeColor="background1"/>
      <w:szCs w:val="30"/>
      <w:lang w:val="fr-BE"/>
    </w:rPr>
  </w:style>
  <w:style w:type="paragraph" w:styleId="Titre5">
    <w:name w:val="heading 5"/>
    <w:basedOn w:val="Paragraphedeliste"/>
    <w:next w:val="Normal"/>
    <w:link w:val="Titre5Car"/>
    <w:qFormat/>
    <w:rsid w:val="00DD35D7"/>
    <w:pPr>
      <w:numPr>
        <w:numId w:val="1"/>
      </w:numPr>
      <w:pBdr>
        <w:bottom w:val="single" w:sz="4" w:space="1" w:color="auto"/>
      </w:pBdr>
      <w:spacing w:after="240"/>
      <w:outlineLvl w:val="4"/>
    </w:pPr>
    <w:rPr>
      <w:b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DD35D7"/>
    <w:rPr>
      <w:rFonts w:eastAsia="Times New Roman" w:cs="Calibri"/>
      <w:b/>
      <w:bCs/>
      <w:color w:val="FFFFFF" w:themeColor="background1"/>
      <w:sz w:val="24"/>
      <w:szCs w:val="30"/>
      <w:shd w:val="clear" w:color="auto" w:fill="4472C4" w:themeFill="accent1"/>
      <w:lang w:val="fr-BE" w:eastAsia="fr-FR"/>
    </w:rPr>
  </w:style>
  <w:style w:type="character" w:customStyle="1" w:styleId="Titre5Car">
    <w:name w:val="Titre 5 Car"/>
    <w:basedOn w:val="Policepardfaut"/>
    <w:link w:val="Titre5"/>
    <w:rsid w:val="00DD35D7"/>
    <w:rPr>
      <w:rFonts w:ascii="Calibri" w:eastAsia="Times New Roman" w:hAnsi="Calibri" w:cs="Times New Roman"/>
      <w:b/>
      <w:lang w:val="fr-BE"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DD35D7"/>
    <w:pPr>
      <w:ind w:left="720"/>
      <w:jc w:val="left"/>
    </w:pPr>
    <w:rPr>
      <w:szCs w:val="22"/>
    </w:rPr>
  </w:style>
  <w:style w:type="character" w:customStyle="1" w:styleId="ParagraphedelisteCar">
    <w:name w:val="Paragraphe de liste Car"/>
    <w:link w:val="Paragraphedeliste"/>
    <w:uiPriority w:val="34"/>
    <w:rsid w:val="00DD35D7"/>
    <w:rPr>
      <w:rFonts w:ascii="Calibri" w:eastAsia="Times New Roman" w:hAnsi="Calibri" w:cs="Times New Roman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DD35D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71F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1F77"/>
    <w:rPr>
      <w:rFonts w:ascii="Calibri" w:eastAsia="Times New Roman" w:hAnsi="Calibri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71F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1F77"/>
    <w:rPr>
      <w:rFonts w:ascii="Calibri" w:eastAsia="Times New Roman" w:hAnsi="Calibri" w:cs="Times New Roman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855E9"/>
    <w:rPr>
      <w:rFonts w:asciiTheme="minorBidi" w:eastAsiaTheme="majorEastAsia" w:hAnsiTheme="minorBidi" w:cstheme="majorBidi"/>
      <w:b/>
      <w:color w:val="000000" w:themeColor="text1"/>
      <w:sz w:val="24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8855E9"/>
    <w:pPr>
      <w:contextualSpacing/>
    </w:pPr>
    <w:rPr>
      <w:rFonts w:asciiTheme="majorHAnsi" w:eastAsiaTheme="majorEastAsia" w:hAnsiTheme="majorHAnsi" w:cstheme="majorBidi"/>
      <w:b/>
      <w:color w:val="1F3864" w:themeColor="accent1" w:themeShade="80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855E9"/>
    <w:rPr>
      <w:rFonts w:asciiTheme="majorHAnsi" w:eastAsiaTheme="majorEastAsia" w:hAnsiTheme="majorHAnsi" w:cstheme="majorBidi"/>
      <w:b/>
      <w:color w:val="1F3864" w:themeColor="accent1" w:themeShade="80"/>
      <w:spacing w:val="-10"/>
      <w:kern w:val="28"/>
      <w:sz w:val="48"/>
      <w:szCs w:val="5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Ciaravino, Hubert</dc:creator>
  <cp:keywords/>
  <dc:description/>
  <cp:lastModifiedBy>Utilisateur Microsoft Office</cp:lastModifiedBy>
  <cp:revision>3</cp:revision>
  <dcterms:created xsi:type="dcterms:W3CDTF">2020-04-17T15:24:00Z</dcterms:created>
  <dcterms:modified xsi:type="dcterms:W3CDTF">2020-04-17T15:31:00Z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6b0da4-3db3-477f-aae7-ffa237cfc891_Enabled">
    <vt:lpwstr>True</vt:lpwstr>
  </property>
  <property fmtid="{D5CDD505-2E9C-101B-9397-08002B2CF9AE}" pid="3" name="MSIP_Label_526b0da4-3db3-477f-aae7-ffa237cfc891_SiteId">
    <vt:lpwstr>6eab6365-8194-49c6-a4d0-e2d1a0fbeb74</vt:lpwstr>
  </property>
  <property fmtid="{D5CDD505-2E9C-101B-9397-08002B2CF9AE}" pid="4" name="MSIP_Label_526b0da4-3db3-477f-aae7-ffa237cfc891_Owner">
    <vt:lpwstr>Hubert.Ciaravino@caissedesdepots.fr</vt:lpwstr>
  </property>
  <property fmtid="{D5CDD505-2E9C-101B-9397-08002B2CF9AE}" pid="5" name="MSIP_Label_526b0da4-3db3-477f-aae7-ffa237cfc891_SetDate">
    <vt:lpwstr>2020-04-14T13:47:31.6128565Z</vt:lpwstr>
  </property>
  <property fmtid="{D5CDD505-2E9C-101B-9397-08002B2CF9AE}" pid="6" name="MSIP_Label_526b0da4-3db3-477f-aae7-ffa237cfc891_Name">
    <vt:lpwstr>CDC-Interne</vt:lpwstr>
  </property>
  <property fmtid="{D5CDD505-2E9C-101B-9397-08002B2CF9AE}" pid="7" name="MSIP_Label_526b0da4-3db3-477f-aae7-ffa237cfc891_Application">
    <vt:lpwstr>Microsoft Azure Information Protection</vt:lpwstr>
  </property>
  <property fmtid="{D5CDD505-2E9C-101B-9397-08002B2CF9AE}" pid="8" name="MSIP_Label_526b0da4-3db3-477f-aae7-ffa237cfc891_Extended_MSFT_Method">
    <vt:lpwstr>Automatic</vt:lpwstr>
  </property>
  <property fmtid="{D5CDD505-2E9C-101B-9397-08002B2CF9AE}" pid="9" name="MSIP_Label_1387ec98-8aff-418c-9455-dc857e1ea7dc_Enabled">
    <vt:lpwstr>True</vt:lpwstr>
  </property>
  <property fmtid="{D5CDD505-2E9C-101B-9397-08002B2CF9AE}" pid="10" name="MSIP_Label_1387ec98-8aff-418c-9455-dc857e1ea7dc_SiteId">
    <vt:lpwstr>6eab6365-8194-49c6-a4d0-e2d1a0fbeb74</vt:lpwstr>
  </property>
  <property fmtid="{D5CDD505-2E9C-101B-9397-08002B2CF9AE}" pid="11" name="MSIP_Label_1387ec98-8aff-418c-9455-dc857e1ea7dc_Owner">
    <vt:lpwstr>Hubert.Ciaravino@caissedesdepots.fr</vt:lpwstr>
  </property>
  <property fmtid="{D5CDD505-2E9C-101B-9397-08002B2CF9AE}" pid="12" name="MSIP_Label_1387ec98-8aff-418c-9455-dc857e1ea7dc_SetDate">
    <vt:lpwstr>2020-04-14T13:47:31.6128565Z</vt:lpwstr>
  </property>
  <property fmtid="{D5CDD505-2E9C-101B-9397-08002B2CF9AE}" pid="13" name="MSIP_Label_1387ec98-8aff-418c-9455-dc857e1ea7dc_Name">
    <vt:lpwstr>Avec marquage</vt:lpwstr>
  </property>
  <property fmtid="{D5CDD505-2E9C-101B-9397-08002B2CF9AE}" pid="14" name="MSIP_Label_1387ec98-8aff-418c-9455-dc857e1ea7dc_Application">
    <vt:lpwstr>Microsoft Azure Information Protection</vt:lpwstr>
  </property>
  <property fmtid="{D5CDD505-2E9C-101B-9397-08002B2CF9AE}" pid="15" name="MSIP_Label_1387ec98-8aff-418c-9455-dc857e1ea7dc_Parent">
    <vt:lpwstr>526b0da4-3db3-477f-aae7-ffa237cfc891</vt:lpwstr>
  </property>
  <property fmtid="{D5CDD505-2E9C-101B-9397-08002B2CF9AE}" pid="16" name="MSIP_Label_1387ec98-8aff-418c-9455-dc857e1ea7dc_Extended_MSFT_Method">
    <vt:lpwstr>Automatic</vt:lpwstr>
  </property>
  <property fmtid="{D5CDD505-2E9C-101B-9397-08002B2CF9AE}" pid="17" name="Sensitivity">
    <vt:lpwstr>CDC-Interne Avec marquage</vt:lpwstr>
  </property>
</Properties>
</file>